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C9" w:rsidRPr="00D90C39" w:rsidRDefault="004506C9" w:rsidP="004506C9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7. Стручни органи </w:t>
      </w:r>
    </w:p>
    <w:p w:rsidR="004506C9" w:rsidRPr="00D90C39" w:rsidRDefault="004506C9" w:rsidP="004506C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79</w:t>
      </w:r>
      <w:r w:rsidRPr="00D90C39">
        <w:rPr>
          <w:b/>
          <w:sz w:val="20"/>
          <w:lang w:val="sr-Cyrl-CS"/>
        </w:rPr>
        <w:t>.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Стручни органи Школе су: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1) Наставничко веће,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2) </w:t>
      </w:r>
      <w:r>
        <w:rPr>
          <w:sz w:val="20"/>
          <w:lang w:val="sr-Cyrl-CS"/>
        </w:rPr>
        <w:t>О</w:t>
      </w:r>
      <w:r w:rsidRPr="00D90C39">
        <w:rPr>
          <w:sz w:val="20"/>
          <w:lang w:val="sr-Cyrl-CS"/>
        </w:rPr>
        <w:t>дељењско веће,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3) </w:t>
      </w:r>
      <w:r>
        <w:rPr>
          <w:sz w:val="20"/>
          <w:lang w:val="sr-Cyrl-CS"/>
        </w:rPr>
        <w:t>С</w:t>
      </w:r>
      <w:r w:rsidRPr="00D90C39">
        <w:rPr>
          <w:sz w:val="20"/>
          <w:lang w:val="sr-Cyrl-CS"/>
        </w:rPr>
        <w:t>тручно веће за разредну наставу,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4) </w:t>
      </w:r>
      <w:r>
        <w:rPr>
          <w:sz w:val="20"/>
          <w:lang w:val="sr-Cyrl-CS"/>
        </w:rPr>
        <w:t>С</w:t>
      </w:r>
      <w:r w:rsidRPr="00D90C39">
        <w:rPr>
          <w:sz w:val="20"/>
          <w:lang w:val="sr-Cyrl-CS"/>
        </w:rPr>
        <w:t>тручно веће за области предмета,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5) </w:t>
      </w:r>
      <w:r>
        <w:rPr>
          <w:sz w:val="20"/>
          <w:lang w:val="sr-Cyrl-CS"/>
        </w:rPr>
        <w:t>С</w:t>
      </w:r>
      <w:r w:rsidRPr="00D90C39">
        <w:rPr>
          <w:sz w:val="20"/>
          <w:lang w:val="sr-Cyrl-CS"/>
        </w:rPr>
        <w:t>тручни актив за развојно планирање,</w:t>
      </w:r>
    </w:p>
    <w:p w:rsidR="004506C9" w:rsidRPr="005E466E" w:rsidRDefault="004506C9" w:rsidP="004506C9">
      <w:pPr>
        <w:ind w:firstLine="709"/>
        <w:jc w:val="both"/>
        <w:rPr>
          <w:sz w:val="20"/>
        </w:rPr>
      </w:pPr>
      <w:r w:rsidRPr="00D90C39">
        <w:rPr>
          <w:sz w:val="20"/>
          <w:lang w:val="sr-Cyrl-CS"/>
        </w:rPr>
        <w:t xml:space="preserve">6) </w:t>
      </w:r>
      <w:r>
        <w:rPr>
          <w:sz w:val="20"/>
          <w:lang w:val="sr-Cyrl-CS"/>
        </w:rPr>
        <w:t>С</w:t>
      </w:r>
      <w:r w:rsidRPr="00D90C39">
        <w:rPr>
          <w:sz w:val="20"/>
          <w:lang w:val="sr-Cyrl-CS"/>
        </w:rPr>
        <w:t>тручни актив за развој школског програма,</w:t>
      </w:r>
    </w:p>
    <w:p w:rsidR="004506C9" w:rsidRPr="00E45240" w:rsidRDefault="004506C9" w:rsidP="004506C9">
      <w:pPr>
        <w:ind w:firstLine="709"/>
        <w:jc w:val="both"/>
        <w:rPr>
          <w:sz w:val="20"/>
          <w:lang w:val="sr-Cyrl-CS"/>
        </w:rPr>
      </w:pPr>
      <w:r>
        <w:rPr>
          <w:sz w:val="20"/>
        </w:rPr>
        <w:t>7</w:t>
      </w:r>
      <w:r w:rsidRPr="00E45240">
        <w:rPr>
          <w:sz w:val="20"/>
          <w:lang w:val="sr-Cyrl-CS"/>
        </w:rPr>
        <w:t xml:space="preserve">) </w:t>
      </w:r>
      <w:r>
        <w:rPr>
          <w:sz w:val="20"/>
          <w:lang w:val="sr-Cyrl-CS"/>
        </w:rPr>
        <w:t>Т</w:t>
      </w:r>
      <w:r w:rsidRPr="00E45240">
        <w:rPr>
          <w:sz w:val="20"/>
          <w:lang w:val="sr-Cyrl-CS"/>
        </w:rPr>
        <w:t>им за инклузивно образовање,</w:t>
      </w:r>
    </w:p>
    <w:p w:rsidR="004506C9" w:rsidRPr="00E45240" w:rsidRDefault="004506C9" w:rsidP="004506C9">
      <w:pPr>
        <w:ind w:firstLine="709"/>
        <w:jc w:val="both"/>
        <w:rPr>
          <w:sz w:val="20"/>
          <w:lang w:val="sr-Cyrl-CS"/>
        </w:rPr>
      </w:pPr>
      <w:r w:rsidRPr="00E45240">
        <w:rPr>
          <w:sz w:val="20"/>
          <w:lang w:val="sr-Cyrl-CS"/>
        </w:rPr>
        <w:t xml:space="preserve">9) </w:t>
      </w:r>
      <w:r>
        <w:rPr>
          <w:sz w:val="20"/>
          <w:lang w:val="sr-Cyrl-CS"/>
        </w:rPr>
        <w:t>Т</w:t>
      </w:r>
      <w:r w:rsidRPr="00E45240">
        <w:rPr>
          <w:sz w:val="20"/>
          <w:lang w:val="sr-Cyrl-CS"/>
        </w:rPr>
        <w:t>им за заштиту од дискриминације, насиља, злостављања и занема</w:t>
      </w:r>
      <w:r>
        <w:rPr>
          <w:sz w:val="20"/>
          <w:lang w:val="sr-Cyrl-CS"/>
        </w:rPr>
        <w:softHyphen/>
      </w:r>
      <w:r w:rsidRPr="00E45240">
        <w:rPr>
          <w:sz w:val="20"/>
          <w:lang w:val="sr-Cyrl-CS"/>
        </w:rPr>
        <w:t>ри</w:t>
      </w:r>
      <w:r>
        <w:rPr>
          <w:sz w:val="20"/>
          <w:lang w:val="sr-Cyrl-CS"/>
        </w:rPr>
        <w:softHyphen/>
      </w:r>
      <w:r w:rsidRPr="00E45240">
        <w:rPr>
          <w:sz w:val="20"/>
          <w:lang w:val="sr-Cyrl-CS"/>
        </w:rPr>
        <w:t>вања,</w:t>
      </w:r>
    </w:p>
    <w:p w:rsidR="004506C9" w:rsidRDefault="004506C9" w:rsidP="004506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10) Тим за самовредновање квалитета рада Школе;</w:t>
      </w:r>
    </w:p>
    <w:p w:rsidR="004506C9" w:rsidRPr="005E466E" w:rsidRDefault="004506C9" w:rsidP="004506C9">
      <w:pPr>
        <w:ind w:firstLine="709"/>
        <w:jc w:val="both"/>
        <w:rPr>
          <w:sz w:val="20"/>
        </w:rPr>
      </w:pPr>
      <w:r>
        <w:rPr>
          <w:sz w:val="20"/>
          <w:lang w:val="sr-Cyrl-CS"/>
        </w:rPr>
        <w:t>11) Тим за израду летописа</w:t>
      </w:r>
    </w:p>
    <w:p w:rsidR="004506C9" w:rsidRPr="005E466E" w:rsidRDefault="004506C9" w:rsidP="004506C9">
      <w:pPr>
        <w:ind w:firstLine="709"/>
        <w:jc w:val="both"/>
        <w:rPr>
          <w:sz w:val="20"/>
        </w:rPr>
      </w:pPr>
      <w:r>
        <w:rPr>
          <w:sz w:val="20"/>
          <w:lang w:val="sr-Cyrl-CS"/>
        </w:rPr>
        <w:t>12)Тим за одржавање сајта школе</w:t>
      </w:r>
    </w:p>
    <w:p w:rsidR="004506C9" w:rsidRPr="00080103" w:rsidRDefault="004506C9" w:rsidP="004506C9">
      <w:pPr>
        <w:ind w:firstLine="709"/>
        <w:jc w:val="both"/>
        <w:rPr>
          <w:sz w:val="20"/>
        </w:rPr>
      </w:pPr>
      <w:r>
        <w:rPr>
          <w:sz w:val="20"/>
          <w:lang w:val="sr-Cyrl-CS"/>
        </w:rPr>
        <w:t>13) Тим за професионалн</w:t>
      </w:r>
      <w:r>
        <w:rPr>
          <w:sz w:val="20"/>
        </w:rPr>
        <w:t>у оријентацију</w:t>
      </w:r>
    </w:p>
    <w:p w:rsidR="004506C9" w:rsidRPr="005E466E" w:rsidRDefault="004506C9" w:rsidP="004506C9">
      <w:pPr>
        <w:jc w:val="both"/>
        <w:rPr>
          <w:sz w:val="20"/>
        </w:rPr>
      </w:pPr>
    </w:p>
    <w:p w:rsidR="004506C9" w:rsidRPr="00D90C39" w:rsidRDefault="004506C9" w:rsidP="004506C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80</w:t>
      </w:r>
      <w:r w:rsidRPr="00D90C39">
        <w:rPr>
          <w:b/>
          <w:sz w:val="20"/>
          <w:lang w:val="sr-Cyrl-CS"/>
        </w:rPr>
        <w:t>.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Стручни органи:</w:t>
      </w:r>
    </w:p>
    <w:p w:rsidR="004506C9" w:rsidRDefault="004506C9" w:rsidP="004506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1) доносе свој план и програм рада за сваку школску годину и подносе извеш</w:t>
      </w:r>
      <w:r w:rsidRPr="006353B0">
        <w:rPr>
          <w:sz w:val="20"/>
          <w:lang w:val="sr-Cyrl-CS"/>
        </w:rPr>
        <w:softHyphen/>
      </w:r>
      <w:r>
        <w:rPr>
          <w:sz w:val="20"/>
          <w:lang w:val="sr-Cyrl-CS"/>
        </w:rPr>
        <w:t>таје о њиховом остваривању;</w:t>
      </w:r>
    </w:p>
    <w:p w:rsidR="004506C9" w:rsidRPr="00E45240" w:rsidRDefault="004506C9" w:rsidP="004506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</w:t>
      </w:r>
      <w:r w:rsidRPr="00E45240">
        <w:rPr>
          <w:sz w:val="20"/>
          <w:lang w:val="sr-Cyrl-CS"/>
        </w:rPr>
        <w:t xml:space="preserve">) старају се о </w:t>
      </w:r>
      <w:r>
        <w:rPr>
          <w:sz w:val="20"/>
          <w:lang w:val="sr-Cyrl-CS"/>
        </w:rPr>
        <w:t>обезбеђивању</w:t>
      </w:r>
      <w:r w:rsidRPr="00E45240">
        <w:rPr>
          <w:sz w:val="20"/>
          <w:lang w:val="sr-Cyrl-CS"/>
        </w:rPr>
        <w:t xml:space="preserve"> и унапређивању квалитета образовно-васпитног рада Школе; </w:t>
      </w:r>
    </w:p>
    <w:p w:rsidR="004506C9" w:rsidRPr="00E45240" w:rsidRDefault="004506C9" w:rsidP="004506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3</w:t>
      </w:r>
      <w:r w:rsidRPr="00E45240">
        <w:rPr>
          <w:sz w:val="20"/>
          <w:lang w:val="sr-Cyrl-CS"/>
        </w:rPr>
        <w:t xml:space="preserve">) прате остваривање </w:t>
      </w:r>
      <w:r>
        <w:rPr>
          <w:sz w:val="20"/>
          <w:lang w:val="sr-Cyrl-CS"/>
        </w:rPr>
        <w:t xml:space="preserve">Школског </w:t>
      </w:r>
      <w:r w:rsidRPr="00E45240">
        <w:rPr>
          <w:sz w:val="20"/>
          <w:lang w:val="sr-Cyrl-CS"/>
        </w:rPr>
        <w:t>програма;</w:t>
      </w:r>
    </w:p>
    <w:p w:rsidR="004506C9" w:rsidRPr="00E45240" w:rsidRDefault="004506C9" w:rsidP="004506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4</w:t>
      </w:r>
      <w:r w:rsidRPr="00E45240">
        <w:rPr>
          <w:sz w:val="20"/>
          <w:lang w:val="sr-Cyrl-CS"/>
        </w:rPr>
        <w:t>) старају се о остваривању циљева и стандарда постигнућа</w:t>
      </w:r>
      <w:r>
        <w:rPr>
          <w:sz w:val="20"/>
          <w:lang w:val="sr-Cyrl-CS"/>
        </w:rPr>
        <w:t xml:space="preserve"> и развоја компе</w:t>
      </w:r>
      <w:r w:rsidRPr="006353B0">
        <w:rPr>
          <w:sz w:val="20"/>
          <w:lang w:val="sr-Cyrl-CS"/>
        </w:rPr>
        <w:softHyphen/>
      </w:r>
      <w:r>
        <w:rPr>
          <w:sz w:val="20"/>
          <w:lang w:val="sr-Cyrl-CS"/>
        </w:rPr>
        <w:t>тен</w:t>
      </w:r>
      <w:r w:rsidRPr="006353B0">
        <w:rPr>
          <w:sz w:val="20"/>
          <w:lang w:val="sr-Cyrl-CS"/>
        </w:rPr>
        <w:softHyphen/>
      </w:r>
      <w:r>
        <w:rPr>
          <w:sz w:val="20"/>
          <w:lang w:val="sr-Cyrl-CS"/>
        </w:rPr>
        <w:t>ција</w:t>
      </w:r>
      <w:r w:rsidRPr="00E45240">
        <w:rPr>
          <w:sz w:val="20"/>
          <w:lang w:val="sr-Cyrl-CS"/>
        </w:rPr>
        <w:t xml:space="preserve">; </w:t>
      </w:r>
    </w:p>
    <w:p w:rsidR="004506C9" w:rsidRPr="00E45240" w:rsidRDefault="004506C9" w:rsidP="004506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5</w:t>
      </w:r>
      <w:r w:rsidRPr="00E45240">
        <w:rPr>
          <w:sz w:val="20"/>
          <w:lang w:val="sr-Cyrl-CS"/>
        </w:rPr>
        <w:t xml:space="preserve">) вреднују резултате рада наставника и стручних сарадника; </w:t>
      </w:r>
    </w:p>
    <w:p w:rsidR="004506C9" w:rsidRPr="00E45240" w:rsidRDefault="004506C9" w:rsidP="004506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6</w:t>
      </w:r>
      <w:r w:rsidRPr="00E45240">
        <w:rPr>
          <w:sz w:val="20"/>
          <w:lang w:val="sr-Cyrl-CS"/>
        </w:rPr>
        <w:t xml:space="preserve">) прате и утврђују резултате рада ученика; </w:t>
      </w:r>
    </w:p>
    <w:p w:rsidR="004506C9" w:rsidRPr="00E45240" w:rsidRDefault="004506C9" w:rsidP="004506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7</w:t>
      </w:r>
      <w:r w:rsidRPr="00E45240">
        <w:rPr>
          <w:sz w:val="20"/>
          <w:lang w:val="sr-Cyrl-CS"/>
        </w:rPr>
        <w:t>) предузимају мере за јединствен и усклађен рад са</w:t>
      </w:r>
      <w:r>
        <w:rPr>
          <w:sz w:val="20"/>
          <w:lang w:val="sr-Cyrl-CS"/>
        </w:rPr>
        <w:t xml:space="preserve"> </w:t>
      </w:r>
      <w:r w:rsidRPr="00E45240">
        <w:rPr>
          <w:sz w:val="20"/>
          <w:lang w:val="sr-Cyrl-CS"/>
        </w:rPr>
        <w:t>ученицима</w:t>
      </w:r>
      <w:r>
        <w:rPr>
          <w:sz w:val="20"/>
          <w:lang w:val="sr-Cyrl-CS"/>
        </w:rPr>
        <w:t xml:space="preserve">, </w:t>
      </w:r>
      <w:r w:rsidRPr="00E45240">
        <w:rPr>
          <w:sz w:val="20"/>
          <w:lang w:val="sr-Cyrl-CS"/>
        </w:rPr>
        <w:t>у процесу образовања и васпитања;</w:t>
      </w:r>
    </w:p>
    <w:p w:rsidR="004506C9" w:rsidRPr="00E45240" w:rsidRDefault="004506C9" w:rsidP="004506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8</w:t>
      </w:r>
      <w:r w:rsidRPr="00E45240">
        <w:rPr>
          <w:sz w:val="20"/>
          <w:lang w:val="sr-Cyrl-CS"/>
        </w:rPr>
        <w:t>) решавају друга стручна питања образовно-васпитног рада.</w:t>
      </w:r>
    </w:p>
    <w:p w:rsidR="004506C9" w:rsidRPr="00D90C39" w:rsidRDefault="004506C9" w:rsidP="004506C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8</w:t>
      </w:r>
      <w:r>
        <w:rPr>
          <w:b/>
          <w:sz w:val="20"/>
          <w:lang w:val="sr-Cyrl-CS"/>
        </w:rPr>
        <w:t>1</w:t>
      </w:r>
      <w:r w:rsidRPr="00D90C39">
        <w:rPr>
          <w:b/>
          <w:sz w:val="20"/>
          <w:lang w:val="sr-Cyrl-CS"/>
        </w:rPr>
        <w:t>.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У раду стручних органа имају право да учествују, без права одлучивања: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1) приправник-стажиста,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2) лице ангаживано на основу уговора о извођењу наставе (осим у раду </w:t>
      </w:r>
      <w:r>
        <w:rPr>
          <w:sz w:val="20"/>
          <w:lang w:val="sr-Cyrl-CS"/>
        </w:rPr>
        <w:t>О</w:t>
      </w:r>
      <w:r w:rsidRPr="00D90C39">
        <w:rPr>
          <w:sz w:val="20"/>
          <w:lang w:val="sr-Cyrl-CS"/>
        </w:rPr>
        <w:t>де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љењ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ског већа),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Седницама стручних органа имају право да присуствују, без права одлучива</w:t>
      </w:r>
      <w:r w:rsidRPr="006353B0"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 xml:space="preserve">ња, </w:t>
      </w:r>
      <w:r>
        <w:rPr>
          <w:sz w:val="20"/>
          <w:lang w:val="sr-Cyrl-CS"/>
        </w:rPr>
        <w:t>представници</w:t>
      </w:r>
      <w:r w:rsidRPr="00D90C39">
        <w:rPr>
          <w:sz w:val="20"/>
          <w:lang w:val="sr-Cyrl-CS"/>
        </w:rPr>
        <w:t xml:space="preserve"> Ученичког парламента.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У раду Наставничког већа, </w:t>
      </w:r>
      <w:r>
        <w:rPr>
          <w:sz w:val="20"/>
          <w:lang w:val="sr-Cyrl-CS"/>
        </w:rPr>
        <w:t>О</w:t>
      </w:r>
      <w:r w:rsidRPr="00D90C39">
        <w:rPr>
          <w:sz w:val="20"/>
          <w:lang w:val="sr-Cyrl-CS"/>
        </w:rPr>
        <w:t xml:space="preserve">дељењског већа и </w:t>
      </w:r>
      <w:r>
        <w:rPr>
          <w:sz w:val="20"/>
          <w:lang w:val="sr-Cyrl-CS"/>
        </w:rPr>
        <w:t>С</w:t>
      </w:r>
      <w:r w:rsidRPr="00D90C39">
        <w:rPr>
          <w:sz w:val="20"/>
          <w:lang w:val="sr-Cyrl-CS"/>
        </w:rPr>
        <w:t>тручног већа за разредну на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ставу имају право да учествују и педагошки асистенти, без права одлучивања.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Ради остваривања права из ст. 1 - 3. овог члана, представници Ученичког пар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ла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мента, приправници-стажисти, лица ангажована на основу уговора о извођењу на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ста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ве и педагошки асистенти уредно се обавештавају о седници стручног органа и до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став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ља им се материјал за седницу.</w:t>
      </w:r>
    </w:p>
    <w:p w:rsidR="004506C9" w:rsidRPr="00D90C39" w:rsidRDefault="004506C9" w:rsidP="004506C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8</w:t>
      </w:r>
      <w:r>
        <w:rPr>
          <w:b/>
          <w:sz w:val="20"/>
          <w:lang w:val="sr-Cyrl-CS"/>
        </w:rPr>
        <w:t>2</w:t>
      </w:r>
      <w:r w:rsidRPr="00D90C39">
        <w:rPr>
          <w:b/>
          <w:sz w:val="20"/>
          <w:lang w:val="sr-Cyrl-CS"/>
        </w:rPr>
        <w:t>.</w:t>
      </w:r>
    </w:p>
    <w:p w:rsidR="004506C9" w:rsidRPr="00E96833" w:rsidRDefault="004506C9" w:rsidP="004506C9">
      <w:pPr>
        <w:ind w:firstLine="709"/>
        <w:jc w:val="both"/>
        <w:rPr>
          <w:spacing w:val="-2"/>
          <w:sz w:val="20"/>
          <w:lang w:val="sr-Cyrl-CS"/>
        </w:rPr>
      </w:pPr>
      <w:r w:rsidRPr="00D90C39">
        <w:rPr>
          <w:sz w:val="20"/>
          <w:lang w:val="sr-Cyrl-CS"/>
        </w:rPr>
        <w:tab/>
      </w:r>
      <w:r w:rsidRPr="00E96833">
        <w:rPr>
          <w:spacing w:val="-2"/>
          <w:sz w:val="20"/>
          <w:lang w:val="sr-Cyrl-CS"/>
        </w:rPr>
        <w:t>На питања рада и одлучивања стручних органа, која нису уређена посебним од</w:t>
      </w:r>
      <w:r w:rsidRPr="00E96833">
        <w:rPr>
          <w:spacing w:val="-2"/>
          <w:sz w:val="20"/>
          <w:lang w:val="sr-Cyrl-CS"/>
        </w:rPr>
        <w:softHyphen/>
        <w:t>ред</w:t>
      </w:r>
      <w:r w:rsidRPr="00E96833">
        <w:rPr>
          <w:spacing w:val="-2"/>
          <w:sz w:val="20"/>
          <w:lang w:val="sr-Cyrl-CS"/>
        </w:rPr>
        <w:softHyphen/>
        <w:t>бама Статута, сходно се примењују одредбе Статута које уређују рад и одлу</w:t>
      </w:r>
      <w:r w:rsidRPr="00E96833">
        <w:rPr>
          <w:spacing w:val="-2"/>
          <w:sz w:val="20"/>
          <w:lang w:val="sr-Cyrl-CS"/>
        </w:rPr>
        <w:softHyphen/>
        <w:t>чи</w:t>
      </w:r>
      <w:r w:rsidRPr="00E96833">
        <w:rPr>
          <w:spacing w:val="-2"/>
          <w:sz w:val="20"/>
          <w:lang w:val="sr-Cyrl-CS"/>
        </w:rPr>
        <w:softHyphen/>
        <w:t xml:space="preserve">вање Наставничког већа </w:t>
      </w:r>
      <w:r w:rsidR="00767F6A">
        <w:rPr>
          <w:color w:val="000000"/>
          <w:spacing w:val="-2"/>
          <w:sz w:val="20"/>
          <w:lang w:val="sr-Cyrl-CS"/>
        </w:rPr>
        <w:t>(чл. 83 – 126</w:t>
      </w:r>
      <w:r w:rsidRPr="00E96833">
        <w:rPr>
          <w:color w:val="000000"/>
          <w:spacing w:val="-2"/>
          <w:sz w:val="20"/>
          <w:lang w:val="sr-Cyrl-CS"/>
        </w:rPr>
        <w:t>)</w:t>
      </w:r>
      <w:r w:rsidRPr="00E96833">
        <w:rPr>
          <w:spacing w:val="-2"/>
          <w:sz w:val="20"/>
          <w:lang w:val="sr-Cyrl-CS"/>
        </w:rPr>
        <w:t>, осим одредбе о објављивању извода из запис</w:t>
      </w:r>
      <w:r w:rsidRPr="00E96833">
        <w:rPr>
          <w:spacing w:val="-2"/>
          <w:sz w:val="20"/>
          <w:lang w:val="sr-Cyrl-CS"/>
        </w:rPr>
        <w:softHyphen/>
        <w:t>ника.</w:t>
      </w:r>
    </w:p>
    <w:p w:rsidR="004506C9" w:rsidRPr="00D90C39" w:rsidRDefault="004506C9" w:rsidP="004506C9">
      <w:pPr>
        <w:ind w:firstLine="720"/>
        <w:jc w:val="both"/>
        <w:rPr>
          <w:sz w:val="20"/>
          <w:lang w:val="sr-Cyrl-CS"/>
        </w:rPr>
      </w:pPr>
    </w:p>
    <w:p w:rsidR="004506C9" w:rsidRPr="00D90C39" w:rsidRDefault="004506C9" w:rsidP="004506C9">
      <w:pPr>
        <w:jc w:val="center"/>
        <w:rPr>
          <w:b/>
          <w:i/>
          <w:sz w:val="20"/>
          <w:lang w:val="sr-Cyrl-CS"/>
        </w:rPr>
      </w:pPr>
      <w:r w:rsidRPr="00D90C39">
        <w:rPr>
          <w:b/>
          <w:i/>
          <w:sz w:val="20"/>
          <w:lang w:val="sr-Cyrl-CS"/>
        </w:rPr>
        <w:t>1) Наставничко веће</w:t>
      </w:r>
    </w:p>
    <w:p w:rsidR="004506C9" w:rsidRPr="00D90C39" w:rsidRDefault="004506C9" w:rsidP="004506C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8</w:t>
      </w:r>
      <w:r>
        <w:rPr>
          <w:b/>
          <w:sz w:val="20"/>
          <w:lang w:val="sr-Cyrl-CS"/>
        </w:rPr>
        <w:t>3</w:t>
      </w:r>
      <w:r w:rsidRPr="00D90C39">
        <w:rPr>
          <w:b/>
          <w:sz w:val="20"/>
          <w:lang w:val="sr-Cyrl-CS"/>
        </w:rPr>
        <w:t>.</w:t>
      </w:r>
    </w:p>
    <w:p w:rsidR="004506C9" w:rsidRPr="00E45240" w:rsidRDefault="004506C9" w:rsidP="004506C9">
      <w:pPr>
        <w:ind w:firstLine="709"/>
        <w:jc w:val="both"/>
        <w:rPr>
          <w:sz w:val="20"/>
          <w:lang w:val="sr-Cyrl-CS"/>
        </w:rPr>
      </w:pPr>
      <w:r w:rsidRPr="00E45240">
        <w:rPr>
          <w:sz w:val="20"/>
          <w:lang w:val="sr-Cyrl-CS"/>
        </w:rPr>
        <w:t>Наставничко веће чине наставници и стручни сарадници.</w:t>
      </w:r>
    </w:p>
    <w:p w:rsidR="004506C9" w:rsidRDefault="004506C9" w:rsidP="004506C9">
      <w:pPr>
        <w:spacing w:before="120"/>
        <w:jc w:val="center"/>
        <w:rPr>
          <w:b/>
          <w:sz w:val="20"/>
        </w:rPr>
      </w:pPr>
    </w:p>
    <w:p w:rsidR="004506C9" w:rsidRPr="00D90C39" w:rsidRDefault="004506C9" w:rsidP="004506C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8</w:t>
      </w:r>
      <w:r>
        <w:rPr>
          <w:b/>
          <w:sz w:val="20"/>
          <w:lang w:val="sr-Cyrl-CS"/>
        </w:rPr>
        <w:t>4</w:t>
      </w:r>
      <w:r w:rsidRPr="00D90C39">
        <w:rPr>
          <w:b/>
          <w:sz w:val="20"/>
          <w:lang w:val="sr-Cyrl-CS"/>
        </w:rPr>
        <w:t>.</w:t>
      </w:r>
    </w:p>
    <w:p w:rsidR="004506C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Наставничко веће, у оквиру и поред послова из опште надлежности стручних органа (</w:t>
      </w:r>
      <w:r w:rsidRPr="00FB7171">
        <w:rPr>
          <w:color w:val="000000"/>
          <w:sz w:val="20"/>
          <w:lang w:val="sr-Cyrl-CS"/>
        </w:rPr>
        <w:t>члан 79. Статута</w:t>
      </w:r>
      <w:r w:rsidRPr="00D90C39">
        <w:rPr>
          <w:sz w:val="20"/>
          <w:lang w:val="sr-Cyrl-CS"/>
        </w:rPr>
        <w:t>), обавља посебно следеће послове: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</w:t>
      </w:r>
      <w:r w:rsidRPr="00D90C39">
        <w:rPr>
          <w:sz w:val="20"/>
          <w:lang w:val="sr-Cyrl-CS"/>
        </w:rPr>
        <w:t xml:space="preserve">) стара се о остваривању </w:t>
      </w:r>
      <w:r>
        <w:rPr>
          <w:sz w:val="20"/>
          <w:lang w:val="sr-Cyrl-CS"/>
        </w:rPr>
        <w:t>Школског програма</w:t>
      </w:r>
      <w:r w:rsidRPr="00D90C39">
        <w:rPr>
          <w:sz w:val="20"/>
          <w:lang w:val="sr-Cyrl-CS"/>
        </w:rPr>
        <w:t>;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</w:t>
      </w:r>
      <w:r w:rsidR="009235FF">
        <w:rPr>
          <w:sz w:val="20"/>
          <w:lang w:val="sr-Cyrl-CS"/>
        </w:rPr>
        <w:t>) анализира</w:t>
      </w:r>
      <w:r w:rsidRPr="00D90C39">
        <w:rPr>
          <w:sz w:val="20"/>
          <w:lang w:val="sr-Cyrl-CS"/>
        </w:rPr>
        <w:t xml:space="preserve"> извршавање задатака образовања и васпитања у Школи;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lastRenderedPageBreak/>
        <w:t>3</w:t>
      </w:r>
      <w:r w:rsidRPr="00D90C39">
        <w:rPr>
          <w:sz w:val="20"/>
          <w:lang w:val="sr-Cyrl-CS"/>
        </w:rPr>
        <w:t>) даје мишљење о организовању предметне наставе за ученике првог циклуса;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4</w:t>
      </w:r>
      <w:r w:rsidRPr="00D90C39">
        <w:rPr>
          <w:sz w:val="20"/>
          <w:lang w:val="sr-Cyrl-CS"/>
        </w:rPr>
        <w:t>) планира и организује облике ваннаставних активности ученика;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5</w:t>
      </w:r>
      <w:r w:rsidRPr="00D90C39">
        <w:rPr>
          <w:sz w:val="20"/>
          <w:lang w:val="sr-Cyrl-CS"/>
        </w:rPr>
        <w:t>) предлаже поделу разреда на одељења и број ученика у одељењима;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6</w:t>
      </w:r>
      <w:r w:rsidRPr="00D90C39">
        <w:rPr>
          <w:sz w:val="20"/>
          <w:lang w:val="sr-Cyrl-CS"/>
        </w:rPr>
        <w:t>) припрема календар такмичења ученика и обезбеђује услове за њихово при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пре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мање;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7</w:t>
      </w:r>
      <w:r w:rsidRPr="00D90C39">
        <w:rPr>
          <w:sz w:val="20"/>
          <w:lang w:val="sr-Cyrl-CS"/>
        </w:rPr>
        <w:t>) врши надзор над радом других стручних органа;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8</w:t>
      </w:r>
      <w:r w:rsidRPr="00D90C39">
        <w:rPr>
          <w:sz w:val="20"/>
          <w:lang w:val="sr-Cyrl-CS"/>
        </w:rPr>
        <w:t>) разматра извештаје директора, одељењских старешина и других стручних ор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гана;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9</w:t>
      </w:r>
      <w:r w:rsidRPr="00D90C39">
        <w:rPr>
          <w:sz w:val="20"/>
          <w:lang w:val="sr-Cyrl-CS"/>
        </w:rPr>
        <w:t>) даје мишљења и предлоге о питањима из надлежности стручних органа;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>
        <w:rPr>
          <w:sz w:val="20"/>
          <w:lang w:val="sr-Cyrl-CS"/>
        </w:rPr>
        <w:t>0</w:t>
      </w:r>
      <w:r w:rsidRPr="00D90C39">
        <w:rPr>
          <w:sz w:val="20"/>
          <w:lang w:val="sr-Cyrl-CS"/>
        </w:rPr>
        <w:t>) доноси одлуку о похваљивању и награђивању ученика;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>
        <w:rPr>
          <w:sz w:val="20"/>
          <w:lang w:val="sr-Cyrl-CS"/>
        </w:rPr>
        <w:t>1</w:t>
      </w:r>
      <w:r w:rsidRPr="00D90C39">
        <w:rPr>
          <w:sz w:val="20"/>
          <w:lang w:val="sr-Cyrl-CS"/>
        </w:rPr>
        <w:t>) изриче ученицима васпитно-дисциплинску меру „укор наставничког већа“;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>
        <w:rPr>
          <w:sz w:val="20"/>
          <w:lang w:val="sr-Cyrl-CS"/>
        </w:rPr>
        <w:t>2</w:t>
      </w:r>
      <w:r w:rsidRPr="00D90C39">
        <w:rPr>
          <w:sz w:val="20"/>
          <w:lang w:val="sr-Cyrl-CS"/>
        </w:rPr>
        <w:t>) доноси одлуку о премештању ученика који је учинио повреду забране у дру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гу школу;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>
        <w:rPr>
          <w:sz w:val="20"/>
          <w:lang w:val="sr-Cyrl-CS"/>
        </w:rPr>
        <w:t>3</w:t>
      </w:r>
      <w:r w:rsidRPr="00D90C39">
        <w:rPr>
          <w:sz w:val="20"/>
          <w:lang w:val="sr-Cyrl-CS"/>
        </w:rPr>
        <w:t>) на захтев родитеља, односно старатеља, доноси одлуку о ослобађању ученика од похађања наставе изборног предмета у Школи;</w:t>
      </w:r>
      <w:r w:rsidRPr="00C804D8">
        <w:rPr>
          <w:sz w:val="20"/>
          <w:vertAlign w:val="superscript"/>
          <w:lang w:val="sr-Cyrl-CS"/>
        </w:rPr>
        <w:footnoteReference w:id="2"/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>
        <w:rPr>
          <w:sz w:val="20"/>
          <w:lang w:val="sr-Cyrl-CS"/>
        </w:rPr>
        <w:t>4</w:t>
      </w:r>
      <w:r w:rsidRPr="00D90C39">
        <w:rPr>
          <w:sz w:val="20"/>
          <w:lang w:val="sr-Cyrl-CS"/>
        </w:rPr>
        <w:t xml:space="preserve">) </w:t>
      </w:r>
      <w:r w:rsidRPr="00E45240">
        <w:rPr>
          <w:sz w:val="20"/>
          <w:lang w:val="sr-Cyrl-CS"/>
        </w:rPr>
        <w:t>утврђује испуњеност услова за брже напредовање уче</w:t>
      </w:r>
      <w:r w:rsidRPr="00D90C39"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softHyphen/>
      </w:r>
      <w:r w:rsidRPr="00E45240">
        <w:rPr>
          <w:sz w:val="20"/>
          <w:lang w:val="sr-Cyrl-CS"/>
        </w:rPr>
        <w:t>ни</w:t>
      </w:r>
      <w:r w:rsidRPr="00D90C39">
        <w:rPr>
          <w:sz w:val="20"/>
          <w:lang w:val="sr-Cyrl-CS"/>
        </w:rPr>
        <w:softHyphen/>
      </w:r>
      <w:r w:rsidRPr="00E45240">
        <w:rPr>
          <w:sz w:val="20"/>
          <w:lang w:val="sr-Cyrl-CS"/>
        </w:rPr>
        <w:t>ка</w:t>
      </w:r>
      <w:r w:rsidRPr="00D90C39">
        <w:rPr>
          <w:sz w:val="20"/>
          <w:lang w:val="sr-Cyrl-CS"/>
        </w:rPr>
        <w:t>;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>
        <w:rPr>
          <w:sz w:val="20"/>
          <w:lang w:val="sr-Cyrl-CS"/>
        </w:rPr>
        <w:t>5</w:t>
      </w:r>
      <w:r w:rsidRPr="00D90C39">
        <w:rPr>
          <w:sz w:val="20"/>
          <w:lang w:val="sr-Cyrl-CS"/>
        </w:rPr>
        <w:t xml:space="preserve">) именује чланове </w:t>
      </w:r>
      <w:r>
        <w:rPr>
          <w:sz w:val="20"/>
          <w:lang w:val="sr-Cyrl-CS"/>
        </w:rPr>
        <w:t>С</w:t>
      </w:r>
      <w:r w:rsidRPr="00D90C39">
        <w:rPr>
          <w:sz w:val="20"/>
          <w:lang w:val="sr-Cyrl-CS"/>
        </w:rPr>
        <w:t>тручног актива за развој Школског програма;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>
        <w:rPr>
          <w:sz w:val="20"/>
          <w:lang w:val="sr-Cyrl-CS"/>
        </w:rPr>
        <w:t>6</w:t>
      </w:r>
      <w:r w:rsidRPr="00D90C39">
        <w:rPr>
          <w:sz w:val="20"/>
          <w:lang w:val="sr-Cyrl-CS"/>
        </w:rPr>
        <w:t>) предлаже чланове Школског одбора из реда запослених;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>
        <w:rPr>
          <w:sz w:val="20"/>
          <w:lang w:val="sr-Cyrl-CS"/>
        </w:rPr>
        <w:t>7</w:t>
      </w:r>
      <w:r w:rsidRPr="00D90C39">
        <w:rPr>
          <w:sz w:val="20"/>
          <w:lang w:val="sr-Cyrl-CS"/>
        </w:rPr>
        <w:t xml:space="preserve">) </w:t>
      </w:r>
      <w:r w:rsidRPr="00B5656B">
        <w:rPr>
          <w:spacing w:val="-2"/>
          <w:sz w:val="20"/>
          <w:lang w:val="sr-Cyrl-CS"/>
        </w:rPr>
        <w:t>предлаже чланове стручног актива за развојно планирање из редова нас</w:t>
      </w:r>
      <w:r w:rsidRPr="00B5656B">
        <w:rPr>
          <w:spacing w:val="-2"/>
          <w:sz w:val="20"/>
          <w:lang w:val="sr-Cyrl-CS"/>
        </w:rPr>
        <w:softHyphen/>
        <w:t>тав</w:t>
      </w:r>
      <w:r w:rsidRPr="00B5656B">
        <w:rPr>
          <w:spacing w:val="-2"/>
          <w:sz w:val="20"/>
          <w:lang w:val="sr-Cyrl-CS"/>
        </w:rPr>
        <w:softHyphen/>
      </w:r>
      <w:r w:rsidRPr="00B5656B">
        <w:rPr>
          <w:spacing w:val="-2"/>
          <w:sz w:val="20"/>
          <w:lang w:val="sr-Cyrl-CS"/>
        </w:rPr>
        <w:softHyphen/>
        <w:t>ника и  ст</w:t>
      </w:r>
      <w:r w:rsidRPr="00D90C39">
        <w:rPr>
          <w:sz w:val="20"/>
          <w:lang w:val="sr-Cyrl-CS"/>
        </w:rPr>
        <w:t>ручних сарадника;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18</w:t>
      </w:r>
      <w:r w:rsidRPr="00D90C39">
        <w:rPr>
          <w:sz w:val="20"/>
          <w:lang w:val="sr-Cyrl-CS"/>
        </w:rPr>
        <w:t>) даје мишљење за избор директора;</w:t>
      </w:r>
    </w:p>
    <w:p w:rsidR="004506C9" w:rsidRPr="007000C7" w:rsidRDefault="004506C9" w:rsidP="004506C9">
      <w:pPr>
        <w:spacing w:before="120"/>
        <w:rPr>
          <w:b/>
          <w:sz w:val="20"/>
        </w:rPr>
      </w:pPr>
    </w:p>
    <w:p w:rsidR="004506C9" w:rsidRPr="00D90C39" w:rsidRDefault="004506C9" w:rsidP="004506C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85</w:t>
      </w:r>
      <w:r w:rsidRPr="00D90C39">
        <w:rPr>
          <w:b/>
          <w:sz w:val="20"/>
          <w:lang w:val="sr-Cyrl-CS"/>
        </w:rPr>
        <w:t>.</w:t>
      </w:r>
    </w:p>
    <w:p w:rsidR="004506C9" w:rsidRDefault="004506C9" w:rsidP="004506C9">
      <w:pPr>
        <w:jc w:val="center"/>
        <w:rPr>
          <w:b/>
          <w:i/>
          <w:sz w:val="20"/>
          <w:lang w:val="sr-Cyrl-CS"/>
        </w:rPr>
      </w:pPr>
      <w:r w:rsidRPr="00D90C39">
        <w:rPr>
          <w:sz w:val="20"/>
          <w:lang w:val="sr-Cyrl-CS"/>
        </w:rPr>
        <w:t>За свој рад Наставничко веће одговара директору.</w:t>
      </w:r>
    </w:p>
    <w:p w:rsidR="004506C9" w:rsidRDefault="004506C9" w:rsidP="004506C9">
      <w:pPr>
        <w:jc w:val="center"/>
        <w:rPr>
          <w:b/>
          <w:i/>
          <w:sz w:val="20"/>
          <w:lang w:val="sr-Cyrl-CS"/>
        </w:rPr>
      </w:pPr>
    </w:p>
    <w:p w:rsidR="004506C9" w:rsidRPr="00D90C39" w:rsidRDefault="004506C9" w:rsidP="004506C9">
      <w:pPr>
        <w:jc w:val="center"/>
        <w:rPr>
          <w:b/>
          <w:i/>
          <w:sz w:val="20"/>
          <w:lang w:val="sr-Cyrl-CS"/>
        </w:rPr>
      </w:pPr>
      <w:r w:rsidRPr="00D90C39">
        <w:rPr>
          <w:b/>
          <w:i/>
          <w:sz w:val="20"/>
          <w:lang w:val="sr-Cyrl-CS"/>
        </w:rPr>
        <w:t>Начин рада Наставничког већа</w:t>
      </w:r>
    </w:p>
    <w:p w:rsidR="004506C9" w:rsidRPr="00D90C39" w:rsidRDefault="004506C9" w:rsidP="004506C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86</w:t>
      </w:r>
      <w:r w:rsidRPr="00D90C39">
        <w:rPr>
          <w:b/>
          <w:sz w:val="20"/>
          <w:lang w:val="sr-Cyrl-CS"/>
        </w:rPr>
        <w:t>.</w:t>
      </w:r>
    </w:p>
    <w:p w:rsidR="004506C9" w:rsidRPr="00E45240" w:rsidRDefault="004506C9" w:rsidP="004506C9">
      <w:pPr>
        <w:ind w:firstLine="709"/>
        <w:jc w:val="both"/>
        <w:rPr>
          <w:sz w:val="20"/>
          <w:lang w:val="sr-Cyrl-CS"/>
        </w:rPr>
      </w:pPr>
      <w:r w:rsidRPr="00E45240">
        <w:rPr>
          <w:sz w:val="20"/>
          <w:lang w:val="sr-Cyrl-CS"/>
        </w:rPr>
        <w:t>Наставничко веће ради на седницама које сазива директор.</w:t>
      </w:r>
    </w:p>
    <w:p w:rsidR="004506C9" w:rsidRPr="00E45240" w:rsidRDefault="004506C9" w:rsidP="004506C9">
      <w:pPr>
        <w:ind w:firstLine="709"/>
        <w:jc w:val="both"/>
        <w:rPr>
          <w:sz w:val="20"/>
          <w:lang w:val="sr-Cyrl-CS"/>
        </w:rPr>
      </w:pPr>
      <w:r w:rsidRPr="00E45240">
        <w:rPr>
          <w:sz w:val="20"/>
          <w:lang w:val="sr-Cyrl-CS"/>
        </w:rPr>
        <w:t>Седнице се одржавају у просторији Школе коју одреди директор.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Седницама Наставничког већа руководи директор, без права одлучивања.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Поред лица која имају право да присуствују седницама, седници Наставнич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 xml:space="preserve">ког већа могу да присуствују и друга лица, по одобрењу директора. </w:t>
      </w:r>
    </w:p>
    <w:p w:rsidR="004506C9" w:rsidRPr="00D90C39" w:rsidRDefault="004506C9" w:rsidP="004506C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87</w:t>
      </w:r>
      <w:r w:rsidRPr="00D90C39">
        <w:rPr>
          <w:b/>
          <w:sz w:val="20"/>
          <w:lang w:val="sr-Cyrl-CS"/>
        </w:rPr>
        <w:t>.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У обављању послова руковођења седницама Наставничког већа директор: 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1) обавља  послове припремања седнице;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2) сазива седнице Наставничког већа;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3) утврђује испуњеност услова за одржавање седнице и отвара седницу Нас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тав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нич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ког већа;</w:t>
      </w:r>
    </w:p>
    <w:p w:rsidR="004506C9" w:rsidRPr="00D90C39" w:rsidRDefault="004506C9" w:rsidP="004506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4) доноси одлуку о одлагању или прекиду седнице;</w:t>
      </w:r>
    </w:p>
    <w:p w:rsidR="004506C9" w:rsidRPr="00E45240" w:rsidRDefault="004506C9" w:rsidP="004506C9">
      <w:pPr>
        <w:ind w:firstLine="709"/>
        <w:jc w:val="both"/>
        <w:rPr>
          <w:sz w:val="20"/>
          <w:lang w:val="sr-Cyrl-CS"/>
        </w:rPr>
      </w:pPr>
      <w:r w:rsidRPr="00E45240">
        <w:rPr>
          <w:sz w:val="20"/>
          <w:lang w:val="sr-Cyrl-CS"/>
        </w:rPr>
        <w:t>5) предлаже усвајање дневног реда;</w:t>
      </w:r>
    </w:p>
    <w:p w:rsidR="004506C9" w:rsidRPr="00E45240" w:rsidRDefault="004506C9" w:rsidP="004506C9">
      <w:pPr>
        <w:ind w:firstLine="709"/>
        <w:jc w:val="both"/>
        <w:rPr>
          <w:sz w:val="20"/>
          <w:lang w:val="sr-Cyrl-CS"/>
        </w:rPr>
      </w:pPr>
      <w:r w:rsidRPr="00E45240">
        <w:rPr>
          <w:sz w:val="20"/>
          <w:lang w:val="sr-Cyrl-CS"/>
        </w:rPr>
        <w:t>6) предлаже доношење одлука, закључака, заузимање ставова</w:t>
      </w:r>
      <w:r w:rsidRPr="00D90C39">
        <w:rPr>
          <w:sz w:val="20"/>
          <w:lang w:val="sr-Cyrl-CS"/>
        </w:rPr>
        <w:t>, давање мишље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ња</w:t>
      </w:r>
      <w:r w:rsidRPr="00E45240">
        <w:rPr>
          <w:sz w:val="20"/>
          <w:lang w:val="sr-Cyrl-CS"/>
        </w:rPr>
        <w:t xml:space="preserve"> и слично;</w:t>
      </w:r>
    </w:p>
    <w:p w:rsidR="004506C9" w:rsidRPr="00E45240" w:rsidRDefault="004506C9" w:rsidP="004506C9">
      <w:pPr>
        <w:ind w:firstLine="709"/>
        <w:jc w:val="both"/>
        <w:rPr>
          <w:sz w:val="20"/>
          <w:lang w:val="sr-Cyrl-CS"/>
        </w:rPr>
      </w:pPr>
      <w:r w:rsidRPr="00E45240">
        <w:rPr>
          <w:sz w:val="20"/>
          <w:lang w:val="sr-Cyrl-CS"/>
        </w:rPr>
        <w:t>7) утврђује да је одлука, закључак и сл. донета;</w:t>
      </w:r>
    </w:p>
    <w:p w:rsidR="004506C9" w:rsidRPr="00E45240" w:rsidRDefault="004506C9" w:rsidP="004506C9">
      <w:pPr>
        <w:ind w:firstLine="709"/>
        <w:jc w:val="both"/>
        <w:rPr>
          <w:sz w:val="20"/>
          <w:lang w:val="sr-Cyrl-CS"/>
        </w:rPr>
      </w:pPr>
      <w:r w:rsidRPr="00E45240">
        <w:rPr>
          <w:sz w:val="20"/>
          <w:lang w:val="sr-Cyrl-CS"/>
        </w:rPr>
        <w:t>8) даје и одузима реч и стара се о несметаном одвијању тока седнице;</w:t>
      </w:r>
    </w:p>
    <w:p w:rsidR="004506C9" w:rsidRPr="00E45240" w:rsidRDefault="004506C9" w:rsidP="004506C9">
      <w:pPr>
        <w:ind w:firstLine="709"/>
        <w:jc w:val="both"/>
        <w:rPr>
          <w:sz w:val="20"/>
          <w:lang w:val="sr-Cyrl-CS"/>
        </w:rPr>
      </w:pPr>
      <w:r w:rsidRPr="00E45240">
        <w:rPr>
          <w:sz w:val="20"/>
          <w:lang w:val="sr-Cyrl-CS"/>
        </w:rPr>
        <w:t>9) предузима мере у случају нарушавања реда на седници;</w:t>
      </w:r>
    </w:p>
    <w:p w:rsidR="004506C9" w:rsidRPr="00E45240" w:rsidRDefault="004506C9" w:rsidP="004506C9">
      <w:pPr>
        <w:ind w:firstLine="709"/>
        <w:jc w:val="both"/>
        <w:rPr>
          <w:sz w:val="20"/>
          <w:lang w:val="sr-Cyrl-CS"/>
        </w:rPr>
      </w:pPr>
      <w:r w:rsidRPr="00E45240">
        <w:rPr>
          <w:sz w:val="20"/>
          <w:lang w:val="sr-Cyrl-CS"/>
        </w:rPr>
        <w:t xml:space="preserve">10) предузима мере за извршавање одлука </w:t>
      </w:r>
      <w:r w:rsidRPr="00D90C39">
        <w:rPr>
          <w:sz w:val="20"/>
          <w:lang w:val="sr-Cyrl-CS"/>
        </w:rPr>
        <w:t>Н</w:t>
      </w:r>
      <w:r w:rsidRPr="00E45240">
        <w:rPr>
          <w:sz w:val="20"/>
          <w:lang w:val="sr-Cyrl-CS"/>
        </w:rPr>
        <w:t>аставничког већа;</w:t>
      </w:r>
    </w:p>
    <w:p w:rsidR="004506C9" w:rsidRPr="00E45240" w:rsidRDefault="004506C9" w:rsidP="004506C9">
      <w:pPr>
        <w:ind w:firstLine="709"/>
        <w:jc w:val="both"/>
        <w:rPr>
          <w:sz w:val="20"/>
          <w:lang w:val="sr-Cyrl-CS"/>
        </w:rPr>
      </w:pPr>
      <w:r w:rsidRPr="00E45240">
        <w:rPr>
          <w:sz w:val="20"/>
          <w:lang w:val="sr-Cyrl-CS"/>
        </w:rPr>
        <w:t xml:space="preserve">11) прати извршавање одлука </w:t>
      </w:r>
      <w:r w:rsidRPr="00D90C39">
        <w:rPr>
          <w:sz w:val="20"/>
          <w:lang w:val="sr-Cyrl-CS"/>
        </w:rPr>
        <w:t>Н</w:t>
      </w:r>
      <w:r w:rsidRPr="00E45240">
        <w:rPr>
          <w:sz w:val="20"/>
          <w:lang w:val="sr-Cyrl-CS"/>
        </w:rPr>
        <w:t>аставничког већа;</w:t>
      </w:r>
    </w:p>
    <w:p w:rsidR="004506C9" w:rsidRPr="00E45240" w:rsidRDefault="004506C9" w:rsidP="004506C9">
      <w:pPr>
        <w:ind w:firstLine="709"/>
        <w:jc w:val="both"/>
        <w:rPr>
          <w:sz w:val="20"/>
          <w:lang w:val="sr-Cyrl-CS"/>
        </w:rPr>
      </w:pPr>
      <w:r w:rsidRPr="00E45240">
        <w:rPr>
          <w:sz w:val="20"/>
          <w:lang w:val="sr-Cyrl-CS"/>
        </w:rPr>
        <w:t>12) закључује седницу;</w:t>
      </w:r>
    </w:p>
    <w:p w:rsidR="004506C9" w:rsidRPr="00E45240" w:rsidRDefault="004506C9" w:rsidP="004506C9">
      <w:pPr>
        <w:ind w:firstLine="709"/>
        <w:jc w:val="both"/>
        <w:rPr>
          <w:sz w:val="20"/>
          <w:lang w:val="sr-Cyrl-CS"/>
        </w:rPr>
      </w:pPr>
      <w:r w:rsidRPr="00E45240">
        <w:rPr>
          <w:sz w:val="20"/>
          <w:lang w:val="sr-Cyrl-CS"/>
        </w:rPr>
        <w:t>13) обавља и друге послове у вези са руковођењем седниц</w:t>
      </w:r>
      <w:r w:rsidRPr="00D90C39">
        <w:rPr>
          <w:sz w:val="20"/>
          <w:lang w:val="sr-Cyrl-CS"/>
        </w:rPr>
        <w:t>ом</w:t>
      </w:r>
      <w:r w:rsidRPr="00E45240">
        <w:rPr>
          <w:sz w:val="20"/>
          <w:lang w:val="sr-Cyrl-CS"/>
        </w:rPr>
        <w:t>.</w:t>
      </w:r>
    </w:p>
    <w:p w:rsidR="004506C9" w:rsidRDefault="004506C9" w:rsidP="004506C9">
      <w:pPr>
        <w:spacing w:before="120"/>
        <w:jc w:val="center"/>
        <w:rPr>
          <w:b/>
          <w:sz w:val="20"/>
        </w:rPr>
      </w:pPr>
    </w:p>
    <w:p w:rsidR="004506C9" w:rsidRPr="00D90C39" w:rsidRDefault="004506C9" w:rsidP="004506C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88</w:t>
      </w:r>
      <w:r w:rsidRPr="00D90C39">
        <w:rPr>
          <w:b/>
          <w:sz w:val="20"/>
          <w:lang w:val="sr-Cyrl-CS"/>
        </w:rPr>
        <w:t>.</w:t>
      </w:r>
    </w:p>
    <w:p w:rsidR="004506C9" w:rsidRPr="00D83318" w:rsidRDefault="004506C9" w:rsidP="004506C9">
      <w:pPr>
        <w:ind w:firstLine="709"/>
        <w:jc w:val="both"/>
        <w:rPr>
          <w:sz w:val="20"/>
          <w:lang w:val="sr-Cyrl-CS"/>
        </w:rPr>
      </w:pPr>
      <w:r w:rsidRPr="00E45240">
        <w:rPr>
          <w:sz w:val="20"/>
          <w:lang w:val="sr-Cyrl-CS"/>
        </w:rPr>
        <w:t xml:space="preserve">Седница </w:t>
      </w:r>
      <w:r w:rsidRPr="00D90C39">
        <w:rPr>
          <w:sz w:val="20"/>
          <w:lang w:val="sr-Cyrl-CS"/>
        </w:rPr>
        <w:t>Н</w:t>
      </w:r>
      <w:r w:rsidRPr="00E45240">
        <w:rPr>
          <w:sz w:val="20"/>
          <w:lang w:val="sr-Cyrl-CS"/>
        </w:rPr>
        <w:t>аставничког већа може да се одржи ако је присутно више од поло</w:t>
      </w:r>
      <w:r>
        <w:rPr>
          <w:sz w:val="20"/>
          <w:lang w:val="sr-Cyrl-CS"/>
        </w:rPr>
        <w:softHyphen/>
      </w:r>
      <w:r w:rsidRPr="00E45240">
        <w:rPr>
          <w:sz w:val="20"/>
          <w:lang w:val="sr-Cyrl-CS"/>
        </w:rPr>
        <w:t>ви</w:t>
      </w:r>
      <w:r>
        <w:rPr>
          <w:sz w:val="20"/>
          <w:lang w:val="sr-Cyrl-CS"/>
        </w:rPr>
        <w:softHyphen/>
      </w:r>
      <w:r w:rsidRPr="00E45240">
        <w:rPr>
          <w:sz w:val="20"/>
          <w:lang w:val="sr-Cyrl-CS"/>
        </w:rPr>
        <w:t>не од укупног броја наставника и стручних сарадника који су у радном  односу у Шко</w:t>
      </w:r>
      <w:r>
        <w:rPr>
          <w:sz w:val="20"/>
          <w:lang w:val="sr-Cyrl-CS"/>
        </w:rPr>
        <w:softHyphen/>
      </w:r>
      <w:r w:rsidRPr="00E45240">
        <w:rPr>
          <w:sz w:val="20"/>
          <w:lang w:val="sr-Cyrl-CS"/>
        </w:rPr>
        <w:t>ли на неодређно или на одређено време.</w:t>
      </w:r>
    </w:p>
    <w:p w:rsidR="007000C7" w:rsidRDefault="007000C7" w:rsidP="004506C9">
      <w:pPr>
        <w:spacing w:before="120"/>
        <w:jc w:val="center"/>
        <w:rPr>
          <w:b/>
          <w:sz w:val="20"/>
          <w:lang w:val="sr-Cyrl-CS"/>
        </w:rPr>
      </w:pPr>
    </w:p>
    <w:p w:rsidR="007000C7" w:rsidRDefault="007000C7" w:rsidP="004506C9">
      <w:pPr>
        <w:spacing w:before="120"/>
        <w:jc w:val="center"/>
        <w:rPr>
          <w:b/>
          <w:sz w:val="20"/>
          <w:lang w:val="sr-Cyrl-CS"/>
        </w:rPr>
      </w:pPr>
    </w:p>
    <w:p w:rsidR="00581DF8" w:rsidRPr="00D90C39" w:rsidRDefault="00581DF8" w:rsidP="00581DF8">
      <w:pPr>
        <w:pStyle w:val="a3"/>
        <w:tabs>
          <w:tab w:val="clear" w:pos="1440"/>
          <w:tab w:val="clear" w:pos="4320"/>
          <w:tab w:val="clear" w:pos="8640"/>
        </w:tabs>
        <w:jc w:val="center"/>
        <w:rPr>
          <w:b/>
          <w:i/>
          <w:sz w:val="20"/>
          <w:lang w:val="ru-RU"/>
        </w:rPr>
      </w:pPr>
      <w:r w:rsidRPr="00D90C39">
        <w:rPr>
          <w:b/>
          <w:i/>
          <w:sz w:val="20"/>
          <w:lang w:val="ru-RU"/>
        </w:rPr>
        <w:lastRenderedPageBreak/>
        <w:t>2) Одељењско веће</w:t>
      </w:r>
    </w:p>
    <w:p w:rsidR="00581DF8" w:rsidRPr="00DE4704" w:rsidRDefault="00581DF8" w:rsidP="00581DF8">
      <w:pPr>
        <w:spacing w:before="120"/>
        <w:jc w:val="center"/>
        <w:rPr>
          <w:b/>
          <w:sz w:val="20"/>
          <w:lang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2</w:t>
      </w:r>
      <w:r>
        <w:rPr>
          <w:b/>
          <w:sz w:val="20"/>
          <w:lang/>
        </w:rPr>
        <w:t>7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 w:rsidRPr="000A2714">
        <w:rPr>
          <w:sz w:val="20"/>
          <w:lang w:val="sr-Cyrl-CS"/>
        </w:rPr>
        <w:t>Одељењско веће чине наставници који изводе наставу у одређеном одељењу</w:t>
      </w:r>
      <w:r>
        <w:rPr>
          <w:sz w:val="20"/>
          <w:lang w:val="sr-Cyrl-CS"/>
        </w:rPr>
        <w:t xml:space="preserve"> и одељењски старешина и када изводи наставу у том одељењу</w:t>
      </w:r>
      <w:r w:rsidRPr="000A2714">
        <w:rPr>
          <w:sz w:val="20"/>
          <w:lang w:val="sr-Cyrl-CS"/>
        </w:rPr>
        <w:t>.</w:t>
      </w:r>
    </w:p>
    <w:p w:rsidR="00581DF8" w:rsidRPr="00D90C39" w:rsidRDefault="00581DF8" w:rsidP="00581DF8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2</w:t>
      </w:r>
      <w:r>
        <w:rPr>
          <w:b/>
          <w:sz w:val="20"/>
          <w:lang/>
        </w:rPr>
        <w:t>8</w:t>
      </w:r>
      <w:r w:rsidRPr="00D90C39">
        <w:rPr>
          <w:b/>
          <w:sz w:val="20"/>
          <w:lang w:val="sr-Cyrl-CS"/>
        </w:rPr>
        <w:t>.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Одељењско</w:t>
      </w:r>
      <w:r w:rsidRPr="000A2714">
        <w:rPr>
          <w:sz w:val="20"/>
          <w:lang w:val="sr-Cyrl-CS"/>
        </w:rPr>
        <w:t xml:space="preserve"> веће</w:t>
      </w:r>
      <w:r w:rsidRPr="00D90C39">
        <w:rPr>
          <w:sz w:val="20"/>
          <w:lang w:val="sr-Cyrl-CS"/>
        </w:rPr>
        <w:t>, у оквиру и поред послова из опште надлежности стручних ор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гана (</w:t>
      </w:r>
      <w:r w:rsidRPr="00FB7171">
        <w:rPr>
          <w:color w:val="000000"/>
          <w:sz w:val="20"/>
          <w:lang w:val="sr-Cyrl-CS"/>
        </w:rPr>
        <w:t>члан 79. Статута</w:t>
      </w:r>
      <w:r w:rsidRPr="00D90C39">
        <w:rPr>
          <w:sz w:val="20"/>
          <w:lang w:val="sr-Cyrl-CS"/>
        </w:rPr>
        <w:t>), обавља посебно следеће послове</w:t>
      </w:r>
      <w:r w:rsidRPr="000A2714">
        <w:rPr>
          <w:sz w:val="20"/>
          <w:lang w:val="sr-Cyrl-CS"/>
        </w:rPr>
        <w:t>:</w:t>
      </w:r>
      <w:r w:rsidRPr="00D90C39">
        <w:rPr>
          <w:sz w:val="20"/>
          <w:lang w:val="sr-Cyrl-CS"/>
        </w:rPr>
        <w:t xml:space="preserve"> 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</w:t>
      </w:r>
      <w:r w:rsidRPr="000A2714">
        <w:rPr>
          <w:sz w:val="20"/>
          <w:lang w:val="sr-Cyrl-CS"/>
        </w:rPr>
        <w:t>) анализује резултате рада наставника;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</w:t>
      </w:r>
      <w:r w:rsidRPr="000A2714">
        <w:rPr>
          <w:sz w:val="20"/>
          <w:lang w:val="sr-Cyrl-CS"/>
        </w:rPr>
        <w:t>) анализује успех и владање ученика на крају тромесечја, полугодишта и на крају школске године;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3</w:t>
      </w:r>
      <w:r w:rsidRPr="00D90C39">
        <w:rPr>
          <w:sz w:val="20"/>
          <w:lang w:val="sr-Cyrl-CS"/>
        </w:rPr>
        <w:t>) предлаже расподелу одељења на наставнике;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4</w:t>
      </w:r>
      <w:r w:rsidRPr="00D90C39">
        <w:rPr>
          <w:sz w:val="20"/>
          <w:lang w:val="sr-Cyrl-CS"/>
        </w:rPr>
        <w:t>) утврђује распоред часова;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5</w:t>
      </w:r>
      <w:r w:rsidRPr="00D90C39">
        <w:rPr>
          <w:sz w:val="20"/>
          <w:lang w:val="sr-Cyrl-CS"/>
        </w:rPr>
        <w:t>) утврђује распоред писмених задатака;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6</w:t>
      </w:r>
      <w:r w:rsidRPr="00D90C39">
        <w:rPr>
          <w:sz w:val="20"/>
          <w:lang w:val="sr-Cyrl-CS"/>
        </w:rPr>
        <w:t>) усклађује рад наставника у одељењу;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7</w:t>
      </w:r>
      <w:r w:rsidRPr="00D90C39">
        <w:rPr>
          <w:sz w:val="20"/>
          <w:lang w:val="sr-Cyrl-CS"/>
        </w:rPr>
        <w:t>) усклађује рад ученика у одељењу;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8</w:t>
      </w:r>
      <w:r w:rsidRPr="00D90C39">
        <w:rPr>
          <w:sz w:val="20"/>
          <w:lang w:val="sr-Cyrl-CS"/>
        </w:rPr>
        <w:t>) на предлог предметног наставника, утврђује оцене из наставних предмета;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9</w:t>
      </w:r>
      <w:r w:rsidRPr="00D90C39">
        <w:rPr>
          <w:sz w:val="20"/>
          <w:lang w:val="sr-Cyrl-CS"/>
        </w:rPr>
        <w:t>) на предлог одељењског старешине, утврђује оцене из владања ученика;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>
        <w:rPr>
          <w:sz w:val="20"/>
          <w:lang w:val="sr-Cyrl-CS"/>
        </w:rPr>
        <w:t>0</w:t>
      </w:r>
      <w:r w:rsidRPr="00D90C39">
        <w:rPr>
          <w:sz w:val="20"/>
          <w:lang w:val="sr-Cyrl-CS"/>
        </w:rPr>
        <w:t>) доноси одлуку о превођењу у наредни разред ученика другог и трећег раз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ре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да који на крају другог полугодишта има недовољне оцене;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>
        <w:rPr>
          <w:sz w:val="20"/>
          <w:lang w:val="sr-Cyrl-CS"/>
        </w:rPr>
        <w:t>1</w:t>
      </w:r>
      <w:r w:rsidRPr="00D90C39">
        <w:rPr>
          <w:sz w:val="20"/>
          <w:lang w:val="sr-Cyrl-CS"/>
        </w:rPr>
        <w:t>) похваљује ученике;</w:t>
      </w:r>
    </w:p>
    <w:p w:rsidR="00581DF8" w:rsidRPr="00151D52" w:rsidRDefault="00581DF8" w:rsidP="00581DF8">
      <w:pPr>
        <w:ind w:firstLine="709"/>
        <w:jc w:val="both"/>
        <w:rPr>
          <w:spacing w:val="-2"/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>
        <w:rPr>
          <w:sz w:val="20"/>
          <w:lang w:val="sr-Cyrl-CS"/>
        </w:rPr>
        <w:t>2</w:t>
      </w:r>
      <w:r w:rsidRPr="00D90C39">
        <w:rPr>
          <w:sz w:val="20"/>
          <w:lang w:val="sr-Cyrl-CS"/>
        </w:rPr>
        <w:t xml:space="preserve">) </w:t>
      </w:r>
      <w:r w:rsidRPr="00151D52">
        <w:rPr>
          <w:spacing w:val="-2"/>
          <w:sz w:val="20"/>
          <w:lang w:val="sr-Cyrl-CS"/>
        </w:rPr>
        <w:t>предлаже додељивање похвале „Ученик генерације“ и награђивање ученика;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>
        <w:rPr>
          <w:sz w:val="20"/>
          <w:lang w:val="sr-Cyrl-CS"/>
        </w:rPr>
        <w:t>3</w:t>
      </w:r>
      <w:r w:rsidRPr="00D90C39">
        <w:rPr>
          <w:sz w:val="20"/>
          <w:lang w:val="sr-Cyrl-CS"/>
        </w:rPr>
        <w:t xml:space="preserve">) изриче ученицима васпитну меру </w:t>
      </w:r>
      <w:r w:rsidRPr="002D450D">
        <w:rPr>
          <w:i/>
          <w:sz w:val="20"/>
          <w:lang w:val="sr-Cyrl-CS"/>
        </w:rPr>
        <w:t>укор одељењског већа</w:t>
      </w:r>
      <w:r w:rsidRPr="00D90C39">
        <w:rPr>
          <w:sz w:val="20"/>
          <w:lang w:val="sr-Cyrl-CS"/>
        </w:rPr>
        <w:t>;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>
        <w:rPr>
          <w:sz w:val="20"/>
          <w:lang w:val="sr-Cyrl-CS"/>
        </w:rPr>
        <w:t>4</w:t>
      </w:r>
      <w:r w:rsidRPr="00D90C39">
        <w:rPr>
          <w:sz w:val="20"/>
          <w:lang w:val="sr-Cyrl-CS"/>
        </w:rPr>
        <w:t>) на предлог предметног наставника, бира ученике који ће учествовати на так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ми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чењима;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>
        <w:rPr>
          <w:sz w:val="20"/>
          <w:lang w:val="sr-Cyrl-CS"/>
        </w:rPr>
        <w:t>5</w:t>
      </w:r>
      <w:r w:rsidRPr="00D90C39">
        <w:rPr>
          <w:sz w:val="20"/>
          <w:lang w:val="sr-Cyrl-CS"/>
        </w:rPr>
        <w:t>) на предлог предметног наставника, утврђује ученике за које треба органи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зо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ва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ти додатну и допунску наставу;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>
        <w:rPr>
          <w:sz w:val="20"/>
          <w:lang w:val="sr-Cyrl-CS"/>
        </w:rPr>
        <w:t>6</w:t>
      </w:r>
      <w:r w:rsidRPr="00D90C39">
        <w:rPr>
          <w:sz w:val="20"/>
          <w:lang w:val="sr-Cyrl-CS"/>
        </w:rPr>
        <w:t>) предлаже план стручног усавршавања наставника, програм екскурзија, на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ставе у природи и календар такмичења;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>
        <w:rPr>
          <w:sz w:val="20"/>
          <w:lang w:val="sr-Cyrl-CS"/>
        </w:rPr>
        <w:t>7) обавља друге послове по налогу наставничког већа и директора школе.</w:t>
      </w:r>
    </w:p>
    <w:p w:rsidR="00581DF8" w:rsidRPr="00D90C39" w:rsidRDefault="00581DF8" w:rsidP="00581DF8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2</w:t>
      </w:r>
      <w:r>
        <w:rPr>
          <w:b/>
          <w:sz w:val="20"/>
          <w:lang/>
        </w:rPr>
        <w:t>9</w:t>
      </w:r>
      <w:r w:rsidRPr="00D90C39">
        <w:rPr>
          <w:b/>
          <w:sz w:val="20"/>
          <w:lang w:val="sr-Cyrl-CS"/>
        </w:rPr>
        <w:t>.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Седницу одељењског већа сазива и њоме руководи одељењски старешина оде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љења у којем чланови тог органа изводе наставу.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У случају спречености одељењског старешине, седницу сазива и њоме руко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води директор или помоћник директора, без права одлучивања.</w:t>
      </w:r>
    </w:p>
    <w:p w:rsidR="00581DF8" w:rsidRDefault="00581DF8" w:rsidP="00581DF8">
      <w:pPr>
        <w:jc w:val="center"/>
        <w:rPr>
          <w:b/>
          <w:i/>
          <w:sz w:val="20"/>
          <w:lang w:val="sr-Cyrl-CS"/>
        </w:rPr>
      </w:pPr>
    </w:p>
    <w:p w:rsidR="00581DF8" w:rsidRPr="00D90C39" w:rsidRDefault="00581DF8" w:rsidP="00581DF8">
      <w:pPr>
        <w:jc w:val="center"/>
        <w:rPr>
          <w:b/>
          <w:i/>
          <w:sz w:val="20"/>
          <w:lang w:val="sr-Cyrl-CS"/>
        </w:rPr>
      </w:pPr>
      <w:r w:rsidRPr="00D90C39">
        <w:rPr>
          <w:b/>
          <w:i/>
          <w:sz w:val="20"/>
          <w:lang w:val="sr-Cyrl-CS"/>
        </w:rPr>
        <w:t>3) Стручно веће за разредну наставу</w:t>
      </w:r>
    </w:p>
    <w:p w:rsidR="00581DF8" w:rsidRPr="00D90C39" w:rsidRDefault="00581DF8" w:rsidP="00581DF8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/>
        </w:rPr>
        <w:t>30</w:t>
      </w:r>
      <w:r w:rsidRPr="00D90C39">
        <w:rPr>
          <w:b/>
          <w:sz w:val="20"/>
          <w:lang w:val="sr-Cyrl-CS"/>
        </w:rPr>
        <w:t>.</w:t>
      </w:r>
    </w:p>
    <w:p w:rsidR="00581DF8" w:rsidRDefault="00581DF8" w:rsidP="00581DF8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Стручно веће за разредну наставу чине сви наставници који изводе наставу у првом циклусу образовања</w:t>
      </w:r>
      <w:r>
        <w:rPr>
          <w:sz w:val="20"/>
          <w:lang w:val="sr-Cyrl-CS"/>
        </w:rPr>
        <w:t xml:space="preserve"> и васпитања.</w:t>
      </w:r>
    </w:p>
    <w:p w:rsidR="00581DF8" w:rsidRPr="006353B0" w:rsidRDefault="00581DF8" w:rsidP="00581DF8">
      <w:pPr>
        <w:ind w:firstLine="709"/>
        <w:jc w:val="both"/>
        <w:rPr>
          <w:sz w:val="20"/>
          <w:lang w:val="sr-Cyrl-CS"/>
        </w:rPr>
      </w:pPr>
      <w:r w:rsidRPr="006353B0">
        <w:rPr>
          <w:sz w:val="20"/>
          <w:lang w:val="sr-Cyrl-CS"/>
        </w:rPr>
        <w:t>Наставник који остварује образовно-васпитни рад у продуженом боравку учес</w:t>
      </w:r>
      <w:r w:rsidRPr="006353B0">
        <w:rPr>
          <w:sz w:val="20"/>
          <w:lang w:val="sr-Cyrl-CS"/>
        </w:rPr>
        <w:softHyphen/>
        <w:t xml:space="preserve">твује у раду стручног већа за разредну наставу, без права одлучивања. </w:t>
      </w:r>
    </w:p>
    <w:p w:rsidR="00581DF8" w:rsidRPr="00D90C39" w:rsidRDefault="00581DF8" w:rsidP="00581DF8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13</w:t>
      </w:r>
      <w:r>
        <w:rPr>
          <w:b/>
          <w:sz w:val="20"/>
          <w:lang/>
        </w:rPr>
        <w:t>1</w:t>
      </w:r>
      <w:r w:rsidRPr="00D90C39">
        <w:rPr>
          <w:b/>
          <w:sz w:val="20"/>
          <w:lang w:val="sr-Cyrl-CS"/>
        </w:rPr>
        <w:t>.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Стручно веће за </w:t>
      </w:r>
      <w:r w:rsidRPr="000A2714">
        <w:rPr>
          <w:sz w:val="20"/>
          <w:lang w:val="sr-Cyrl-CS"/>
        </w:rPr>
        <w:t>разредну наставу</w:t>
      </w:r>
      <w:r w:rsidRPr="00D90C39">
        <w:rPr>
          <w:sz w:val="20"/>
          <w:lang w:val="sr-Cyrl-CS"/>
        </w:rPr>
        <w:t>, у оквиру и поред послова из опште над</w:t>
      </w:r>
      <w:r w:rsidRPr="006353B0"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 xml:space="preserve">лежности стручних органа </w:t>
      </w:r>
      <w:r w:rsidRPr="00FB7171">
        <w:rPr>
          <w:color w:val="000000"/>
          <w:sz w:val="20"/>
          <w:lang w:val="sr-Cyrl-CS"/>
        </w:rPr>
        <w:t>(члан 79. Статута)</w:t>
      </w:r>
      <w:r w:rsidRPr="00D90C39">
        <w:rPr>
          <w:sz w:val="20"/>
          <w:lang w:val="sr-Cyrl-CS"/>
        </w:rPr>
        <w:t xml:space="preserve">, обавља посебно следеће послове: 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</w:t>
      </w:r>
      <w:r w:rsidRPr="000A2714">
        <w:rPr>
          <w:sz w:val="20"/>
          <w:lang w:val="sr-Cyrl-CS"/>
        </w:rPr>
        <w:t>) припрема предлог директору за поделу предмета на наставнике за наредну школску годину;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</w:t>
      </w:r>
      <w:r w:rsidRPr="000A2714">
        <w:rPr>
          <w:sz w:val="20"/>
          <w:lang w:val="sr-Cyrl-CS"/>
        </w:rPr>
        <w:t>) припрема основе Годишњег плана рада</w:t>
      </w:r>
      <w:r>
        <w:rPr>
          <w:sz w:val="20"/>
          <w:lang w:val="sr-Cyrl-CS"/>
        </w:rPr>
        <w:t xml:space="preserve"> Школе</w:t>
      </w:r>
      <w:r w:rsidRPr="000A2714">
        <w:rPr>
          <w:sz w:val="20"/>
          <w:lang w:val="sr-Cyrl-CS"/>
        </w:rPr>
        <w:t>;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3</w:t>
      </w:r>
      <w:r w:rsidRPr="000A2714">
        <w:rPr>
          <w:sz w:val="20"/>
          <w:lang w:val="sr-Cyrl-CS"/>
        </w:rPr>
        <w:t>) утврђује распоред остваривања наставних тема и наставних јединица и вр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ши усаглашавање остваривања наставних садржаја предмета;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4</w:t>
      </w:r>
      <w:r w:rsidRPr="000A2714">
        <w:rPr>
          <w:sz w:val="20"/>
          <w:lang w:val="sr-Cyrl-CS"/>
        </w:rPr>
        <w:t>) утврђује облике, методе и средства коришћења одговарајуће школске опре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ме и наставних средстава;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5</w:t>
      </w:r>
      <w:r w:rsidRPr="000A2714">
        <w:rPr>
          <w:sz w:val="20"/>
          <w:lang w:val="sr-Cyrl-CS"/>
        </w:rPr>
        <w:t>) предлаже примену нових метода и начина извођења наставе;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6</w:t>
      </w:r>
      <w:r w:rsidRPr="000A2714">
        <w:rPr>
          <w:sz w:val="20"/>
          <w:lang w:val="sr-Cyrl-CS"/>
        </w:rPr>
        <w:t>) прати остваривање програма образовања и васпитања;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7</w:t>
      </w:r>
      <w:r w:rsidRPr="000A2714">
        <w:rPr>
          <w:sz w:val="20"/>
          <w:lang w:val="sr-Cyrl-CS"/>
        </w:rPr>
        <w:t>) анализује уџбеничку и приручну литературу;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8</w:t>
      </w:r>
      <w:r w:rsidRPr="000A2714">
        <w:rPr>
          <w:sz w:val="20"/>
          <w:lang w:val="sr-Cyrl-CS"/>
        </w:rPr>
        <w:t>) предлаже чланове испитних комисија;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9)обавља друге послове у складу са законом.</w:t>
      </w:r>
    </w:p>
    <w:p w:rsidR="00581DF8" w:rsidRPr="00D90C39" w:rsidRDefault="00581DF8" w:rsidP="00581DF8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lastRenderedPageBreak/>
        <w:t>Члан 13</w:t>
      </w:r>
      <w:r>
        <w:rPr>
          <w:b/>
          <w:sz w:val="20"/>
          <w:lang/>
        </w:rPr>
        <w:t>2</w:t>
      </w:r>
      <w:r w:rsidRPr="00D90C39">
        <w:rPr>
          <w:b/>
          <w:sz w:val="20"/>
          <w:lang w:val="sr-Cyrl-CS"/>
        </w:rPr>
        <w:t>.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 w:rsidRPr="000A2714">
        <w:rPr>
          <w:sz w:val="20"/>
          <w:lang w:val="sr-Cyrl-CS"/>
        </w:rPr>
        <w:t>Седнице стручног већа за разредну наставу сазива и њима руководи пред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сед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ник, којег између себе, јавним гласањем, већином гласова од укупног броја чланова, бирају чланови тог органа.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 w:rsidRPr="000A2714">
        <w:rPr>
          <w:sz w:val="20"/>
          <w:lang w:val="sr-Cyrl-CS"/>
        </w:rPr>
        <w:t>На исти начин бира се и заменик председника, који сазива седнице и њима ру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 xml:space="preserve">ководи у случају спречености председника. </w:t>
      </w:r>
    </w:p>
    <w:p w:rsidR="00581DF8" w:rsidRPr="00D90C39" w:rsidRDefault="00581DF8" w:rsidP="00581DF8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13</w:t>
      </w:r>
      <w:r>
        <w:rPr>
          <w:b/>
          <w:sz w:val="20"/>
          <w:lang/>
        </w:rPr>
        <w:t>3</w:t>
      </w:r>
      <w:r w:rsidRPr="00D90C39">
        <w:rPr>
          <w:b/>
          <w:sz w:val="20"/>
          <w:lang w:val="sr-Cyrl-CS"/>
        </w:rPr>
        <w:t>.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 w:rsidRPr="000A2714">
        <w:rPr>
          <w:sz w:val="20"/>
          <w:lang w:val="sr-Cyrl-CS"/>
        </w:rPr>
        <w:t>За свој рад стручно веће за разредну наставу одговара Наставничком већу.</w:t>
      </w:r>
    </w:p>
    <w:p w:rsidR="00581DF8" w:rsidRPr="00D90C39" w:rsidRDefault="00581DF8" w:rsidP="00581DF8">
      <w:pPr>
        <w:jc w:val="center"/>
        <w:rPr>
          <w:b/>
          <w:i/>
          <w:sz w:val="20"/>
          <w:lang w:val="sr-Cyrl-CS"/>
        </w:rPr>
      </w:pPr>
    </w:p>
    <w:p w:rsidR="00581DF8" w:rsidRPr="00D90C39" w:rsidRDefault="00581DF8" w:rsidP="00581DF8">
      <w:pPr>
        <w:jc w:val="center"/>
        <w:rPr>
          <w:b/>
          <w:i/>
          <w:sz w:val="20"/>
          <w:lang w:val="sr-Cyrl-CS"/>
        </w:rPr>
      </w:pPr>
      <w:r w:rsidRPr="00D90C39">
        <w:rPr>
          <w:b/>
          <w:i/>
          <w:sz w:val="20"/>
          <w:lang w:val="sr-Cyrl-CS"/>
        </w:rPr>
        <w:t>4) Стручно веће за области предмета</w:t>
      </w:r>
    </w:p>
    <w:p w:rsidR="00581DF8" w:rsidRPr="00D90C39" w:rsidRDefault="00581DF8" w:rsidP="00581DF8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3</w:t>
      </w:r>
      <w:r>
        <w:rPr>
          <w:b/>
          <w:sz w:val="20"/>
          <w:lang/>
        </w:rPr>
        <w:t>4</w:t>
      </w:r>
      <w:r w:rsidRPr="00D90C39">
        <w:rPr>
          <w:b/>
          <w:sz w:val="20"/>
          <w:lang w:val="sr-Cyrl-CS"/>
        </w:rPr>
        <w:t>.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Стручно веће за области предмета чине наставници који изводе наставу из групе сродних предмета.</w:t>
      </w:r>
    </w:p>
    <w:p w:rsidR="00581DF8" w:rsidRPr="00D90C39" w:rsidRDefault="00581DF8" w:rsidP="00581DF8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3</w:t>
      </w:r>
      <w:r>
        <w:rPr>
          <w:b/>
          <w:sz w:val="20"/>
          <w:lang/>
        </w:rPr>
        <w:t>5</w:t>
      </w:r>
      <w:r w:rsidRPr="00D90C39">
        <w:rPr>
          <w:b/>
          <w:sz w:val="20"/>
          <w:lang w:val="sr-Cyrl-CS"/>
        </w:rPr>
        <w:t>.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У Школи постоје следећа стручна већа за области предмета: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1) </w:t>
      </w:r>
      <w:r>
        <w:rPr>
          <w:sz w:val="20"/>
          <w:lang w:val="sr-Cyrl-CS"/>
        </w:rPr>
        <w:t>стручно веће друштвених наука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2) </w:t>
      </w:r>
      <w:r>
        <w:rPr>
          <w:sz w:val="20"/>
          <w:lang w:val="sr-Cyrl-CS"/>
        </w:rPr>
        <w:t>стручно веће природних наука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3) стручно веће уметности и вештина</w:t>
      </w:r>
    </w:p>
    <w:p w:rsidR="00581DF8" w:rsidRPr="00D90C39" w:rsidRDefault="00581DF8" w:rsidP="00581DF8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3</w:t>
      </w:r>
      <w:r>
        <w:rPr>
          <w:b/>
          <w:sz w:val="20"/>
          <w:lang/>
        </w:rPr>
        <w:t>6</w:t>
      </w:r>
      <w:r w:rsidRPr="00D90C39">
        <w:rPr>
          <w:b/>
          <w:sz w:val="20"/>
          <w:lang w:val="sr-Cyrl-CS"/>
        </w:rPr>
        <w:t>.</w:t>
      </w:r>
    </w:p>
    <w:p w:rsidR="00581DF8" w:rsidRPr="00D90C39" w:rsidRDefault="00581DF8" w:rsidP="00581DF8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Стручно веће за области предмета, у оквиру и поред послова из опште над</w:t>
      </w:r>
      <w:r w:rsidRPr="006353B0"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 xml:space="preserve">лежности стручних органа </w:t>
      </w:r>
      <w:r w:rsidRPr="00FB7171">
        <w:rPr>
          <w:color w:val="000000"/>
          <w:sz w:val="20"/>
          <w:lang w:val="sr-Cyrl-CS"/>
        </w:rPr>
        <w:t>(члан 79. Статута)</w:t>
      </w:r>
      <w:r w:rsidRPr="00D90C39">
        <w:rPr>
          <w:sz w:val="20"/>
          <w:lang w:val="sr-Cyrl-CS"/>
        </w:rPr>
        <w:t xml:space="preserve">, обавља посебно следеће послове: 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</w:t>
      </w:r>
      <w:r w:rsidRPr="000A2714">
        <w:rPr>
          <w:sz w:val="20"/>
          <w:lang w:val="sr-Cyrl-CS"/>
        </w:rPr>
        <w:t>) припрема предлог директору за поделу предмета на наставнике за наредну школску годину;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</w:t>
      </w:r>
      <w:r w:rsidRPr="000A2714">
        <w:rPr>
          <w:sz w:val="20"/>
          <w:lang w:val="sr-Cyrl-CS"/>
        </w:rPr>
        <w:t>) припрема основе Годишњег плана рада</w:t>
      </w:r>
      <w:r>
        <w:rPr>
          <w:sz w:val="20"/>
          <w:lang w:val="sr-Cyrl-CS"/>
        </w:rPr>
        <w:t xml:space="preserve"> Школе</w:t>
      </w:r>
      <w:r w:rsidRPr="000A2714">
        <w:rPr>
          <w:sz w:val="20"/>
          <w:lang w:val="sr-Cyrl-CS"/>
        </w:rPr>
        <w:t>;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3</w:t>
      </w:r>
      <w:r w:rsidRPr="000A2714">
        <w:rPr>
          <w:sz w:val="20"/>
          <w:lang w:val="sr-Cyrl-CS"/>
        </w:rPr>
        <w:t>) утврђује распоред остваривања наставних тема и наставних јединица и вр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ши усаглашавање остваривања наставних садржаја предмета;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4</w:t>
      </w:r>
      <w:r w:rsidRPr="000A2714">
        <w:rPr>
          <w:sz w:val="20"/>
          <w:lang w:val="sr-Cyrl-CS"/>
        </w:rPr>
        <w:t>) утврђује облике, методе и средства коришћења одговарајуће школске опре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ме и наставних средстава;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5</w:t>
      </w:r>
      <w:r w:rsidRPr="000A2714">
        <w:rPr>
          <w:sz w:val="20"/>
          <w:lang w:val="sr-Cyrl-CS"/>
        </w:rPr>
        <w:t>) предлаже примену нових метода и начина извођења наставе;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6</w:t>
      </w:r>
      <w:r w:rsidRPr="000A2714">
        <w:rPr>
          <w:sz w:val="20"/>
          <w:lang w:val="sr-Cyrl-CS"/>
        </w:rPr>
        <w:t>) прати остваривање програма образовно-васпитног рада;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7</w:t>
      </w:r>
      <w:r w:rsidRPr="000A2714">
        <w:rPr>
          <w:sz w:val="20"/>
          <w:lang w:val="sr-Cyrl-CS"/>
        </w:rPr>
        <w:t>) анализује уџбеничку и приручну литературу;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8</w:t>
      </w:r>
      <w:r w:rsidRPr="000A2714">
        <w:rPr>
          <w:sz w:val="20"/>
          <w:lang w:val="sr-Cyrl-CS"/>
        </w:rPr>
        <w:t>) предлаже чланове испитних комисија;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</w:p>
    <w:p w:rsidR="00581DF8" w:rsidRPr="00D90C39" w:rsidRDefault="00581DF8" w:rsidP="00581DF8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3</w:t>
      </w:r>
      <w:r>
        <w:rPr>
          <w:b/>
          <w:sz w:val="20"/>
          <w:lang/>
        </w:rPr>
        <w:t>7</w:t>
      </w:r>
      <w:r w:rsidRPr="00D90C39">
        <w:rPr>
          <w:b/>
          <w:sz w:val="20"/>
          <w:lang w:val="sr-Cyrl-CS"/>
        </w:rPr>
        <w:t>.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 w:rsidRPr="000A2714">
        <w:rPr>
          <w:sz w:val="20"/>
          <w:lang w:val="sr-Cyrl-CS"/>
        </w:rPr>
        <w:t>Седнице стручног већа за области предмета сазива и њима руководи председ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ник, којег између себе, јавним гласањем, већином гласова од укупног броја чланова, би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рају чланови тог органа.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 w:rsidRPr="000A2714">
        <w:rPr>
          <w:sz w:val="20"/>
          <w:lang w:val="sr-Cyrl-CS"/>
        </w:rPr>
        <w:t>На исти начин бира се и заменик председника, који сазива седнице и њима ру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 xml:space="preserve">ководи у случају спречености председника. </w:t>
      </w:r>
    </w:p>
    <w:p w:rsidR="00581DF8" w:rsidRPr="00D90C39" w:rsidRDefault="00581DF8" w:rsidP="00581DF8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13</w:t>
      </w:r>
      <w:r>
        <w:rPr>
          <w:b/>
          <w:sz w:val="20"/>
          <w:lang/>
        </w:rPr>
        <w:t>8</w:t>
      </w:r>
      <w:r w:rsidRPr="00D90C39">
        <w:rPr>
          <w:b/>
          <w:sz w:val="20"/>
          <w:lang w:val="sr-Cyrl-CS"/>
        </w:rPr>
        <w:t>.</w:t>
      </w:r>
    </w:p>
    <w:p w:rsidR="00581DF8" w:rsidRPr="000A2714" w:rsidRDefault="00581DF8" w:rsidP="00581DF8">
      <w:pPr>
        <w:ind w:firstLine="709"/>
        <w:jc w:val="both"/>
        <w:rPr>
          <w:sz w:val="20"/>
          <w:lang w:val="sr-Cyrl-CS"/>
        </w:rPr>
      </w:pPr>
      <w:r w:rsidRPr="000A2714">
        <w:rPr>
          <w:sz w:val="20"/>
          <w:lang w:val="sr-Cyrl-CS"/>
        </w:rPr>
        <w:t>За свој рад стручно веће за разредну наставу одговара Наставничком већу.</w:t>
      </w:r>
    </w:p>
    <w:p w:rsidR="00581DF8" w:rsidRPr="00D90C39" w:rsidRDefault="00581DF8" w:rsidP="00581DF8">
      <w:pPr>
        <w:pStyle w:val="a3"/>
        <w:tabs>
          <w:tab w:val="clear" w:pos="1440"/>
          <w:tab w:val="clear" w:pos="4320"/>
          <w:tab w:val="clear" w:pos="8640"/>
        </w:tabs>
        <w:rPr>
          <w:sz w:val="20"/>
        </w:rPr>
      </w:pPr>
    </w:p>
    <w:p w:rsidR="009155C9" w:rsidRPr="00D90C39" w:rsidRDefault="009155C9" w:rsidP="009155C9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8. Педагошки колегијум</w:t>
      </w:r>
    </w:p>
    <w:p w:rsidR="009155C9" w:rsidRPr="00D90C39" w:rsidRDefault="009155C9" w:rsidP="009155C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7</w:t>
      </w:r>
      <w:r>
        <w:rPr>
          <w:b/>
          <w:sz w:val="20"/>
          <w:lang/>
        </w:rPr>
        <w:t>3</w:t>
      </w:r>
      <w:r w:rsidRPr="00D90C39">
        <w:rPr>
          <w:b/>
          <w:sz w:val="20"/>
          <w:lang w:val="sr-Cyrl-CS"/>
        </w:rPr>
        <w:t>.</w:t>
      </w:r>
    </w:p>
    <w:p w:rsidR="009155C9" w:rsidRPr="000A2714" w:rsidRDefault="009155C9" w:rsidP="009155C9">
      <w:pPr>
        <w:ind w:firstLine="709"/>
        <w:jc w:val="both"/>
        <w:rPr>
          <w:sz w:val="20"/>
          <w:lang w:val="sr-Cyrl-CS"/>
        </w:rPr>
      </w:pPr>
      <w:r w:rsidRPr="000A2714">
        <w:rPr>
          <w:sz w:val="20"/>
          <w:lang w:val="sr-Cyrl-CS"/>
        </w:rPr>
        <w:t xml:space="preserve">Педагошки колегијум </w:t>
      </w:r>
      <w:r w:rsidRPr="00153CFF">
        <w:rPr>
          <w:sz w:val="20"/>
        </w:rPr>
        <w:t>чине председници стручних већа и стручних актива, координатори стручних тимова и стручни сарадници</w:t>
      </w:r>
      <w:r w:rsidRPr="000A2714">
        <w:rPr>
          <w:sz w:val="20"/>
          <w:lang w:val="sr-Cyrl-CS"/>
        </w:rPr>
        <w:t>.</w:t>
      </w:r>
    </w:p>
    <w:p w:rsidR="009155C9" w:rsidRPr="00D90C39" w:rsidRDefault="009155C9" w:rsidP="009155C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7</w:t>
      </w:r>
      <w:r>
        <w:rPr>
          <w:b/>
          <w:sz w:val="20"/>
          <w:lang/>
        </w:rPr>
        <w:t>4</w:t>
      </w:r>
      <w:r w:rsidRPr="00D90C39">
        <w:rPr>
          <w:b/>
          <w:sz w:val="20"/>
          <w:lang w:val="sr-Cyrl-CS"/>
        </w:rPr>
        <w:t>.</w:t>
      </w:r>
    </w:p>
    <w:p w:rsidR="009155C9" w:rsidRDefault="009155C9" w:rsidP="009155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Педагошки колегијум:</w:t>
      </w: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1) Израђује свој годишњи план и програм рада;</w:t>
      </w:r>
    </w:p>
    <w:p w:rsidR="009155C9" w:rsidRPr="000A2714" w:rsidRDefault="009155C9" w:rsidP="009155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</w:t>
      </w:r>
      <w:r w:rsidRPr="000A2714">
        <w:rPr>
          <w:sz w:val="20"/>
          <w:lang w:val="sr-Cyrl-CS"/>
        </w:rPr>
        <w:t>) стара се о осигурању и унапређивању квалитета образовно-васпитног рада Шко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 xml:space="preserve">ле; </w:t>
      </w:r>
    </w:p>
    <w:p w:rsidR="009155C9" w:rsidRPr="000A2714" w:rsidRDefault="009155C9" w:rsidP="009155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3</w:t>
      </w:r>
      <w:r w:rsidRPr="000A2714">
        <w:rPr>
          <w:sz w:val="20"/>
          <w:lang w:val="sr-Cyrl-CS"/>
        </w:rPr>
        <w:t xml:space="preserve">) прати остваривање </w:t>
      </w:r>
      <w:r>
        <w:rPr>
          <w:sz w:val="20"/>
          <w:lang w:val="sr-Cyrl-CS"/>
        </w:rPr>
        <w:t>Школског програма</w:t>
      </w:r>
      <w:r w:rsidRPr="000A2714">
        <w:rPr>
          <w:sz w:val="20"/>
          <w:lang w:val="sr-Cyrl-CS"/>
        </w:rPr>
        <w:t>;</w:t>
      </w:r>
    </w:p>
    <w:p w:rsidR="009155C9" w:rsidRPr="000A2714" w:rsidRDefault="009155C9" w:rsidP="009155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4</w:t>
      </w:r>
      <w:r w:rsidRPr="000A2714">
        <w:rPr>
          <w:sz w:val="20"/>
          <w:lang w:val="sr-Cyrl-CS"/>
        </w:rPr>
        <w:t xml:space="preserve">) стара се о остваривању циљева и стандарда постигнућа; </w:t>
      </w:r>
    </w:p>
    <w:p w:rsidR="009155C9" w:rsidRPr="000A2714" w:rsidRDefault="009155C9" w:rsidP="009155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5</w:t>
      </w:r>
      <w:r w:rsidRPr="000A2714">
        <w:rPr>
          <w:sz w:val="20"/>
          <w:lang w:val="sr-Cyrl-CS"/>
        </w:rPr>
        <w:t xml:space="preserve">) вреднује резултате рада наставника и стручних сарадника; </w:t>
      </w:r>
    </w:p>
    <w:p w:rsidR="009155C9" w:rsidRPr="000A2714" w:rsidRDefault="009155C9" w:rsidP="009155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6</w:t>
      </w:r>
      <w:r w:rsidRPr="000A2714">
        <w:rPr>
          <w:sz w:val="20"/>
          <w:lang w:val="sr-Cyrl-CS"/>
        </w:rPr>
        <w:t xml:space="preserve">) прати и утврђује резултате рада ученика; </w:t>
      </w:r>
    </w:p>
    <w:p w:rsidR="009155C9" w:rsidRPr="000A2714" w:rsidRDefault="009155C9" w:rsidP="009155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7</w:t>
      </w:r>
      <w:r w:rsidRPr="000A2714">
        <w:rPr>
          <w:sz w:val="20"/>
          <w:lang w:val="sr-Cyrl-CS"/>
        </w:rPr>
        <w:t>) предузима мере за јединствен и усклађен рад са ученицима у процесу обра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зовања и васпитања;</w:t>
      </w:r>
    </w:p>
    <w:p w:rsidR="009155C9" w:rsidRPr="000A2714" w:rsidRDefault="009155C9" w:rsidP="009155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8</w:t>
      </w:r>
      <w:r w:rsidRPr="000A2714">
        <w:rPr>
          <w:sz w:val="20"/>
          <w:lang w:val="sr-Cyrl-CS"/>
        </w:rPr>
        <w:t>) решава друга стручна питања образовно-васпитног рада;</w:t>
      </w: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lastRenderedPageBreak/>
        <w:t>9</w:t>
      </w:r>
      <w:r w:rsidRPr="00D90C39">
        <w:rPr>
          <w:sz w:val="20"/>
          <w:lang w:val="sr-Cyrl-CS"/>
        </w:rPr>
        <w:t>)</w:t>
      </w:r>
      <w:r w:rsidRPr="000A2714">
        <w:rPr>
          <w:sz w:val="20"/>
          <w:lang w:val="sr-Cyrl-CS"/>
        </w:rPr>
        <w:t xml:space="preserve"> разматра питања и </w:t>
      </w:r>
      <w:r w:rsidRPr="00D90C39">
        <w:rPr>
          <w:sz w:val="20"/>
          <w:lang w:val="sr-Cyrl-CS"/>
        </w:rPr>
        <w:t>даје мишљење</w:t>
      </w:r>
      <w:r w:rsidRPr="000A2714">
        <w:rPr>
          <w:sz w:val="20"/>
          <w:lang w:val="sr-Cyrl-CS"/>
        </w:rPr>
        <w:t xml:space="preserve"> у вези са пословима из надлежности директора који се односе на:</w:t>
      </w:r>
    </w:p>
    <w:p w:rsidR="009155C9" w:rsidRPr="00FE0425" w:rsidRDefault="009155C9" w:rsidP="009155C9">
      <w:pPr>
        <w:ind w:firstLine="709"/>
        <w:jc w:val="both"/>
        <w:rPr>
          <w:spacing w:val="-4"/>
          <w:sz w:val="20"/>
          <w:lang w:val="sr-Cyrl-CS"/>
        </w:rPr>
      </w:pPr>
      <w:r w:rsidRPr="00FE0425">
        <w:rPr>
          <w:spacing w:val="-4"/>
          <w:sz w:val="20"/>
          <w:lang w:val="sr-Cyrl-CS"/>
        </w:rPr>
        <w:t>- планирање и организовање остваривања програма образовања и васпитања и свих активности Школе</w:t>
      </w:r>
      <w:r>
        <w:rPr>
          <w:spacing w:val="-4"/>
          <w:sz w:val="20"/>
          <w:lang w:val="sr-Cyrl-CS"/>
        </w:rPr>
        <w:t>,</w:t>
      </w:r>
    </w:p>
    <w:p w:rsidR="009155C9" w:rsidRPr="00FE0425" w:rsidRDefault="009155C9" w:rsidP="009155C9">
      <w:pPr>
        <w:ind w:firstLine="709"/>
        <w:jc w:val="both"/>
        <w:rPr>
          <w:spacing w:val="-4"/>
          <w:sz w:val="20"/>
          <w:lang w:val="sr-Cyrl-CS"/>
        </w:rPr>
      </w:pPr>
      <w:r w:rsidRPr="00FE0425">
        <w:rPr>
          <w:spacing w:val="-4"/>
          <w:sz w:val="20"/>
          <w:lang w:val="sr-Cyrl-CS"/>
        </w:rPr>
        <w:t>- старање о о</w:t>
      </w:r>
      <w:r>
        <w:rPr>
          <w:spacing w:val="-4"/>
          <w:sz w:val="20"/>
          <w:lang w:val="sr-Cyrl-CS"/>
        </w:rPr>
        <w:t>безбеђивању</w:t>
      </w:r>
      <w:r w:rsidRPr="00FE0425">
        <w:rPr>
          <w:spacing w:val="-4"/>
          <w:sz w:val="20"/>
          <w:lang w:val="sr-Cyrl-CS"/>
        </w:rPr>
        <w:t xml:space="preserve"> квалитета, самовредновањ</w:t>
      </w:r>
      <w:r>
        <w:rPr>
          <w:spacing w:val="-4"/>
          <w:sz w:val="20"/>
          <w:lang w:val="sr-Cyrl-CS"/>
        </w:rPr>
        <w:t>е</w:t>
      </w:r>
      <w:r w:rsidRPr="00FE0425">
        <w:rPr>
          <w:spacing w:val="-4"/>
          <w:sz w:val="20"/>
          <w:lang w:val="sr-Cyrl-CS"/>
        </w:rPr>
        <w:t>,</w:t>
      </w:r>
      <w:r>
        <w:rPr>
          <w:spacing w:val="-4"/>
          <w:sz w:val="20"/>
          <w:lang w:val="sr-Cyrl-CS"/>
        </w:rPr>
        <w:t xml:space="preserve"> стварање услова за спровођење спољашњег вредновања, </w:t>
      </w:r>
      <w:r w:rsidRPr="00FE0425">
        <w:rPr>
          <w:spacing w:val="-4"/>
          <w:sz w:val="20"/>
          <w:lang w:val="sr-Cyrl-CS"/>
        </w:rPr>
        <w:t xml:space="preserve"> остваривањ</w:t>
      </w:r>
      <w:r>
        <w:rPr>
          <w:spacing w:val="-4"/>
          <w:sz w:val="20"/>
          <w:lang w:val="sr-Cyrl-CS"/>
        </w:rPr>
        <w:t>е</w:t>
      </w:r>
      <w:r w:rsidRPr="00FE0425">
        <w:rPr>
          <w:spacing w:val="-4"/>
          <w:sz w:val="20"/>
          <w:lang w:val="sr-Cyrl-CS"/>
        </w:rPr>
        <w:t xml:space="preserve"> стандарда постигнућа и унапређивањ</w:t>
      </w:r>
      <w:r>
        <w:rPr>
          <w:spacing w:val="-4"/>
          <w:sz w:val="20"/>
          <w:lang w:val="sr-Cyrl-CS"/>
        </w:rPr>
        <w:t>е</w:t>
      </w:r>
      <w:r w:rsidRPr="00FE0425">
        <w:rPr>
          <w:spacing w:val="-4"/>
          <w:sz w:val="20"/>
          <w:lang w:val="sr-Cyrl-CS"/>
        </w:rPr>
        <w:t xml:space="preserve"> </w:t>
      </w:r>
      <w:r>
        <w:rPr>
          <w:spacing w:val="-4"/>
          <w:sz w:val="20"/>
          <w:lang w:val="sr-Cyrl-CS"/>
        </w:rPr>
        <w:t xml:space="preserve">квалитета </w:t>
      </w:r>
      <w:r w:rsidRPr="00FE0425">
        <w:rPr>
          <w:spacing w:val="-4"/>
          <w:sz w:val="20"/>
          <w:lang w:val="sr-Cyrl-CS"/>
        </w:rPr>
        <w:t>образовно-васпитног рада</w:t>
      </w:r>
      <w:r>
        <w:rPr>
          <w:spacing w:val="-4"/>
          <w:sz w:val="20"/>
          <w:lang w:val="sr-Cyrl-CS"/>
        </w:rPr>
        <w:t>,</w:t>
      </w:r>
    </w:p>
    <w:p w:rsidR="009155C9" w:rsidRPr="00FE0425" w:rsidRDefault="009155C9" w:rsidP="009155C9">
      <w:pPr>
        <w:ind w:firstLine="709"/>
        <w:jc w:val="both"/>
        <w:rPr>
          <w:spacing w:val="-4"/>
          <w:sz w:val="20"/>
          <w:lang w:val="sr-Cyrl-CS"/>
        </w:rPr>
      </w:pPr>
      <w:r w:rsidRPr="00FE0425">
        <w:rPr>
          <w:spacing w:val="-4"/>
          <w:sz w:val="20"/>
          <w:lang w:val="sr-Cyrl-CS"/>
        </w:rPr>
        <w:t>- старање о остваривању Развојног плана</w:t>
      </w:r>
      <w:r>
        <w:rPr>
          <w:spacing w:val="-4"/>
          <w:sz w:val="20"/>
          <w:lang w:val="sr-Cyrl-CS"/>
        </w:rPr>
        <w:t>,</w:t>
      </w:r>
    </w:p>
    <w:p w:rsidR="009155C9" w:rsidRDefault="009155C9" w:rsidP="009155C9">
      <w:pPr>
        <w:ind w:firstLine="709"/>
        <w:jc w:val="both"/>
        <w:rPr>
          <w:spacing w:val="-4"/>
          <w:sz w:val="20"/>
          <w:lang w:val="sr-Cyrl-CS"/>
        </w:rPr>
      </w:pPr>
      <w:r w:rsidRPr="00FE0425">
        <w:rPr>
          <w:spacing w:val="-4"/>
          <w:sz w:val="20"/>
          <w:lang w:val="sr-Cyrl-CS"/>
        </w:rPr>
        <w:t>- сарадњу с</w:t>
      </w:r>
      <w:r>
        <w:rPr>
          <w:spacing w:val="-4"/>
          <w:sz w:val="20"/>
          <w:lang w:val="sr-Cyrl-CS"/>
        </w:rPr>
        <w:t>а</w:t>
      </w:r>
      <w:r w:rsidRPr="00FE0425">
        <w:rPr>
          <w:spacing w:val="-4"/>
          <w:sz w:val="20"/>
          <w:lang w:val="sr-Cyrl-CS"/>
        </w:rPr>
        <w:t xml:space="preserve"> органима јединице локалне самоуправе, организацијама и удруже</w:t>
      </w:r>
      <w:r>
        <w:rPr>
          <w:spacing w:val="-4"/>
          <w:sz w:val="20"/>
          <w:lang w:val="sr-Cyrl-CS"/>
        </w:rPr>
        <w:softHyphen/>
      </w:r>
      <w:r w:rsidRPr="00FE0425">
        <w:rPr>
          <w:spacing w:val="-4"/>
          <w:sz w:val="20"/>
          <w:lang w:val="sr-Cyrl-CS"/>
        </w:rPr>
        <w:t>њи</w:t>
      </w:r>
      <w:r>
        <w:rPr>
          <w:spacing w:val="-4"/>
          <w:sz w:val="20"/>
          <w:lang w:val="sr-Cyrl-CS"/>
        </w:rPr>
        <w:softHyphen/>
      </w:r>
      <w:r w:rsidRPr="00FE0425">
        <w:rPr>
          <w:spacing w:val="-4"/>
          <w:sz w:val="20"/>
          <w:lang w:val="sr-Cyrl-CS"/>
        </w:rPr>
        <w:t>ма</w:t>
      </w:r>
      <w:r>
        <w:rPr>
          <w:spacing w:val="-4"/>
          <w:sz w:val="20"/>
          <w:lang w:val="sr-Cyrl-CS"/>
        </w:rPr>
        <w:t>,</w:t>
      </w:r>
    </w:p>
    <w:p w:rsidR="009155C9" w:rsidRPr="00FE0425" w:rsidRDefault="009155C9" w:rsidP="009155C9">
      <w:pPr>
        <w:ind w:firstLine="709"/>
        <w:jc w:val="both"/>
        <w:rPr>
          <w:spacing w:val="-4"/>
          <w:sz w:val="20"/>
          <w:lang w:val="sr-Cyrl-CS"/>
        </w:rPr>
      </w:pPr>
      <w:r>
        <w:rPr>
          <w:spacing w:val="-4"/>
          <w:sz w:val="20"/>
          <w:lang w:val="sr-Cyrl-CS"/>
        </w:rPr>
        <w:t>- пружање подршке у стварању амбијента за остваривање предузетничког образовања и предузетничких активности ученика,</w:t>
      </w:r>
    </w:p>
    <w:p w:rsidR="009155C9" w:rsidRPr="00FE0425" w:rsidRDefault="009155C9" w:rsidP="009155C9">
      <w:pPr>
        <w:ind w:firstLine="709"/>
        <w:jc w:val="both"/>
        <w:rPr>
          <w:spacing w:val="-4"/>
          <w:sz w:val="20"/>
          <w:lang w:val="sr-Cyrl-CS"/>
        </w:rPr>
      </w:pPr>
      <w:r w:rsidRPr="00FE0425">
        <w:rPr>
          <w:spacing w:val="-4"/>
          <w:sz w:val="20"/>
          <w:lang w:val="sr-Cyrl-CS"/>
        </w:rPr>
        <w:t>- организовање и вршење педагошко-инструктивног увида и праћење квалите</w:t>
      </w:r>
      <w:r>
        <w:rPr>
          <w:spacing w:val="-4"/>
          <w:sz w:val="20"/>
          <w:lang w:val="sr-Cyrl-CS"/>
        </w:rPr>
        <w:softHyphen/>
      </w:r>
      <w:r w:rsidRPr="00FE0425">
        <w:rPr>
          <w:spacing w:val="-4"/>
          <w:sz w:val="20"/>
          <w:lang w:val="sr-Cyrl-CS"/>
        </w:rPr>
        <w:t>та образовно-васпитног рада и педагошке праксе и предузимање мера за унапређивање и уса</w:t>
      </w:r>
      <w:r>
        <w:rPr>
          <w:spacing w:val="-4"/>
          <w:sz w:val="20"/>
          <w:lang w:val="sr-Cyrl-CS"/>
        </w:rPr>
        <w:softHyphen/>
      </w:r>
      <w:r w:rsidRPr="00FE0425">
        <w:rPr>
          <w:spacing w:val="-4"/>
          <w:sz w:val="20"/>
          <w:lang w:val="sr-Cyrl-CS"/>
        </w:rPr>
        <w:t>вршавање рада наставника и стручних сарадника</w:t>
      </w:r>
      <w:r>
        <w:rPr>
          <w:spacing w:val="-4"/>
          <w:sz w:val="20"/>
          <w:lang w:val="sr-Cyrl-CS"/>
        </w:rPr>
        <w:t>,</w:t>
      </w:r>
    </w:p>
    <w:p w:rsidR="009155C9" w:rsidRPr="00FE0425" w:rsidRDefault="009155C9" w:rsidP="009155C9">
      <w:pPr>
        <w:ind w:firstLine="709"/>
        <w:jc w:val="both"/>
        <w:rPr>
          <w:spacing w:val="-4"/>
          <w:sz w:val="20"/>
          <w:lang w:val="sr-Cyrl-CS"/>
        </w:rPr>
      </w:pPr>
      <w:r>
        <w:rPr>
          <w:sz w:val="20"/>
          <w:lang w:val="sr-Cyrl-CS"/>
        </w:rPr>
        <w:t>10</w:t>
      </w:r>
      <w:r w:rsidRPr="00D90C39">
        <w:rPr>
          <w:sz w:val="20"/>
          <w:lang w:val="sr-Cyrl-CS"/>
        </w:rPr>
        <w:t xml:space="preserve">) </w:t>
      </w:r>
      <w:r w:rsidRPr="00FE0425">
        <w:rPr>
          <w:spacing w:val="-4"/>
          <w:sz w:val="20"/>
          <w:lang w:val="sr-Cyrl-CS"/>
        </w:rPr>
        <w:t>на предлог стручног тима за инклузивно образовање, доноси индивидуални об</w:t>
      </w:r>
      <w:r w:rsidRPr="00FE0425">
        <w:rPr>
          <w:spacing w:val="-4"/>
          <w:sz w:val="20"/>
          <w:lang w:val="sr-Cyrl-CS"/>
        </w:rPr>
        <w:softHyphen/>
        <w:t>ра</w:t>
      </w:r>
      <w:r w:rsidRPr="00FE0425">
        <w:rPr>
          <w:spacing w:val="-4"/>
          <w:sz w:val="20"/>
          <w:lang w:val="sr-Cyrl-CS"/>
        </w:rPr>
        <w:softHyphen/>
        <w:t>зовни план за ученика којем је потребна додатна подршка у образовању и васпи</w:t>
      </w:r>
      <w:r w:rsidRPr="00FE0425">
        <w:rPr>
          <w:spacing w:val="-4"/>
          <w:sz w:val="20"/>
          <w:lang w:val="sr-Cyrl-CS"/>
        </w:rPr>
        <w:softHyphen/>
        <w:t>тању;</w:t>
      </w:r>
    </w:p>
    <w:p w:rsidR="009155C9" w:rsidRPr="00D5029B" w:rsidRDefault="009155C9" w:rsidP="009155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>
        <w:rPr>
          <w:sz w:val="20"/>
          <w:lang w:val="sr-Cyrl-CS"/>
        </w:rPr>
        <w:t>1</w:t>
      </w:r>
      <w:r w:rsidRPr="00D90C39">
        <w:rPr>
          <w:sz w:val="20"/>
          <w:lang w:val="sr-Cyrl-CS"/>
        </w:rPr>
        <w:t>) утврђује распоред одсуствовања са рада наставника и стручних сарадника за време стручног усавршавања;</w:t>
      </w:r>
    </w:p>
    <w:p w:rsidR="009155C9" w:rsidRPr="00D90C39" w:rsidRDefault="009155C9" w:rsidP="009155C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7</w:t>
      </w:r>
      <w:r>
        <w:rPr>
          <w:b/>
          <w:sz w:val="20"/>
          <w:lang/>
        </w:rPr>
        <w:t>5</w:t>
      </w:r>
      <w:r w:rsidRPr="00D90C39">
        <w:rPr>
          <w:b/>
          <w:sz w:val="20"/>
          <w:lang w:val="sr-Cyrl-CS"/>
        </w:rPr>
        <w:t>.</w:t>
      </w:r>
    </w:p>
    <w:p w:rsidR="009155C9" w:rsidRPr="000A2714" w:rsidRDefault="009155C9" w:rsidP="009155C9">
      <w:pPr>
        <w:ind w:firstLine="709"/>
        <w:jc w:val="both"/>
        <w:rPr>
          <w:sz w:val="20"/>
          <w:lang w:val="sr-Cyrl-CS"/>
        </w:rPr>
      </w:pPr>
      <w:r w:rsidRPr="000A2714">
        <w:rPr>
          <w:sz w:val="20"/>
          <w:lang w:val="sr-Cyrl-CS"/>
        </w:rPr>
        <w:t xml:space="preserve">Седнице </w:t>
      </w:r>
      <w:r>
        <w:rPr>
          <w:sz w:val="20"/>
          <w:lang w:val="sr-Cyrl-CS"/>
        </w:rPr>
        <w:t>П</w:t>
      </w:r>
      <w:r w:rsidRPr="000A2714">
        <w:rPr>
          <w:sz w:val="20"/>
          <w:lang w:val="sr-Cyrl-CS"/>
        </w:rPr>
        <w:t>едагошког колегијума сазива и њима руководи директор или  по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моћ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 xml:space="preserve">ник директора. </w:t>
      </w:r>
    </w:p>
    <w:p w:rsidR="009155C9" w:rsidRPr="000A2714" w:rsidRDefault="009155C9" w:rsidP="009155C9">
      <w:pPr>
        <w:ind w:firstLine="709"/>
        <w:jc w:val="both"/>
        <w:rPr>
          <w:sz w:val="20"/>
          <w:lang w:val="sr-Cyrl-CS"/>
        </w:rPr>
      </w:pPr>
      <w:r w:rsidRPr="000A2714">
        <w:rPr>
          <w:sz w:val="20"/>
          <w:lang w:val="sr-Cyrl-CS"/>
        </w:rPr>
        <w:t xml:space="preserve">На остала питања у вези са радом </w:t>
      </w:r>
      <w:r>
        <w:rPr>
          <w:sz w:val="20"/>
          <w:lang w:val="sr-Cyrl-CS"/>
        </w:rPr>
        <w:t>П</w:t>
      </w:r>
      <w:r w:rsidRPr="000A2714">
        <w:rPr>
          <w:sz w:val="20"/>
          <w:lang w:val="sr-Cyrl-CS"/>
        </w:rPr>
        <w:t>едагошког колегијума сходно се приме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њу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 xml:space="preserve">ју одредбе Статута које уређују начин рада и одлучивања Наставничког већа </w:t>
      </w:r>
      <w:r w:rsidRPr="00FB7171">
        <w:rPr>
          <w:color w:val="000000"/>
          <w:sz w:val="20"/>
          <w:lang w:val="sr-Cyrl-CS"/>
        </w:rPr>
        <w:t>(чл. 85 – 125)</w:t>
      </w:r>
      <w:r w:rsidRPr="000A2714">
        <w:rPr>
          <w:sz w:val="20"/>
          <w:lang w:val="sr-Cyrl-CS"/>
        </w:rPr>
        <w:t>, осим одредбе о објављивању извода из записника.</w:t>
      </w:r>
    </w:p>
    <w:p w:rsidR="009155C9" w:rsidRPr="00D90C39" w:rsidRDefault="009155C9" w:rsidP="009155C9">
      <w:pPr>
        <w:spacing w:before="120"/>
        <w:rPr>
          <w:b/>
          <w:sz w:val="20"/>
          <w:lang w:val="sr-Cyrl-CS"/>
        </w:rPr>
      </w:pP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За свој рад </w:t>
      </w:r>
      <w:r>
        <w:rPr>
          <w:sz w:val="20"/>
          <w:lang w:val="sr-Cyrl-CS"/>
        </w:rPr>
        <w:t>П</w:t>
      </w:r>
      <w:r w:rsidRPr="00D90C39">
        <w:rPr>
          <w:sz w:val="20"/>
          <w:lang w:val="sr-Cyrl-CS"/>
        </w:rPr>
        <w:t>едагошки колегијум одговара Наставничком већу и директору.</w:t>
      </w:r>
    </w:p>
    <w:p w:rsidR="009155C9" w:rsidRPr="00D90C39" w:rsidRDefault="009155C9" w:rsidP="009155C9">
      <w:pPr>
        <w:jc w:val="both"/>
        <w:rPr>
          <w:sz w:val="20"/>
          <w:lang w:val="sr-Cyrl-CS"/>
        </w:rPr>
      </w:pPr>
    </w:p>
    <w:p w:rsidR="009155C9" w:rsidRPr="00D90C39" w:rsidRDefault="009155C9" w:rsidP="009155C9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9. Одељењски старешина</w:t>
      </w:r>
    </w:p>
    <w:p w:rsidR="009155C9" w:rsidRPr="00D90C39" w:rsidRDefault="009155C9" w:rsidP="009155C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7</w:t>
      </w:r>
      <w:r>
        <w:rPr>
          <w:b/>
          <w:sz w:val="20"/>
          <w:lang/>
        </w:rPr>
        <w:t>6</w:t>
      </w:r>
      <w:r w:rsidRPr="00D90C39">
        <w:rPr>
          <w:b/>
          <w:sz w:val="20"/>
          <w:lang w:val="sr-Cyrl-CS"/>
        </w:rPr>
        <w:t>.</w:t>
      </w: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Свако одељење има одељењског старешину.</w:t>
      </w: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У првом образовном циклусу директор пре почетка сваке школске године од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ре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ђује који ће од наставника разредне наставе обављати послове одељењског старе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ши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не а који ће наставници разредне наставе радити у продуженом боравку, по прибав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ље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ном мишљењу Наставничког већа.</w:t>
      </w: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У другом образовном циклусу одељењског старешину пре почетка сваке школ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ске године одређује директор из реда наставника који изводе наставу у одељењу којем ће бити одељењски старешина, по прибављеном мишљењу Наставничког већа.</w:t>
      </w:r>
    </w:p>
    <w:p w:rsidR="009155C9" w:rsidRDefault="009155C9" w:rsidP="009155C9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17</w:t>
      </w:r>
      <w:r>
        <w:rPr>
          <w:b/>
          <w:sz w:val="20"/>
          <w:lang/>
        </w:rPr>
        <w:t>7</w:t>
      </w:r>
      <w:r>
        <w:rPr>
          <w:b/>
          <w:sz w:val="20"/>
          <w:lang w:val="sr-Cyrl-CS"/>
        </w:rPr>
        <w:t>.</w:t>
      </w:r>
    </w:p>
    <w:p w:rsidR="009155C9" w:rsidRPr="00153CFF" w:rsidRDefault="009155C9" w:rsidP="009155C9">
      <w:pPr>
        <w:ind w:firstLine="720"/>
        <w:jc w:val="both"/>
        <w:rPr>
          <w:sz w:val="20"/>
        </w:rPr>
      </w:pPr>
      <w:r w:rsidRPr="00153CFF">
        <w:rPr>
          <w:sz w:val="20"/>
        </w:rPr>
        <w:t>Одељењски старешина има организационо-руководећу и педагошко-инструк</w:t>
      </w:r>
      <w:r>
        <w:rPr>
          <w:sz w:val="20"/>
          <w:lang w:val="sr-Cyrl-CS"/>
        </w:rPr>
        <w:softHyphen/>
      </w:r>
      <w:r w:rsidRPr="00153CFF">
        <w:rPr>
          <w:sz w:val="20"/>
        </w:rPr>
        <w:t xml:space="preserve">тивну улогу у раду са ученицима одељења којима је одељењски старешина, у сарадњи с њиховим родитељима и води прописану евиденцију и педагошку документацију. </w:t>
      </w:r>
    </w:p>
    <w:p w:rsidR="009155C9" w:rsidRPr="00D90C39" w:rsidRDefault="009155C9" w:rsidP="009155C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7</w:t>
      </w:r>
      <w:r>
        <w:rPr>
          <w:b/>
          <w:sz w:val="20"/>
          <w:lang/>
        </w:rPr>
        <w:t>8</w:t>
      </w:r>
      <w:r w:rsidRPr="00D90C39">
        <w:rPr>
          <w:b/>
          <w:sz w:val="20"/>
          <w:lang w:val="sr-Cyrl-CS"/>
        </w:rPr>
        <w:t>.</w:t>
      </w: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Одељењски старешина обавља следеће послове:</w:t>
      </w: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1) израђује годишњи и месечни план рада;</w:t>
      </w: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2) </w:t>
      </w:r>
      <w:r w:rsidRPr="00FE0425">
        <w:rPr>
          <w:spacing w:val="-2"/>
          <w:sz w:val="20"/>
          <w:lang w:val="sr-Cyrl-CS"/>
        </w:rPr>
        <w:t>проналази најпогодније облике васпитног рада са циљем формирања оде</w:t>
      </w:r>
      <w:r w:rsidRPr="00FE0425">
        <w:rPr>
          <w:spacing w:val="-2"/>
          <w:sz w:val="20"/>
          <w:lang w:val="sr-Cyrl-CS"/>
        </w:rPr>
        <w:softHyphen/>
        <w:t>љењ</w:t>
      </w:r>
      <w:r w:rsidRPr="00FE0425">
        <w:rPr>
          <w:spacing w:val="-2"/>
          <w:sz w:val="20"/>
          <w:lang w:val="sr-Cyrl-CS"/>
        </w:rPr>
        <w:softHyphen/>
        <w:t>ског кол</w:t>
      </w:r>
      <w:r w:rsidRPr="00D90C39">
        <w:rPr>
          <w:sz w:val="20"/>
          <w:lang w:val="sr-Cyrl-CS"/>
        </w:rPr>
        <w:t>ектива и унапређивања односа у њему;</w:t>
      </w: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3) редовно прати похађање наставе, учење и владање ученика из одељења;</w:t>
      </w: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4) одобрава одсуствовање ученицима и одлучује о оправданости њиховог од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суствовања са наставе;</w:t>
      </w: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5) упознаје ученике са одредбама општих аката Школе које се односе на уче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ни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ке и даје ученицима друге информације које су у вези с њиховим правима, обаве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за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ма и одговорностима;</w:t>
      </w: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6) стара се о заштити права ученика и учествује у поступку одлучивања о њи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хо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вим обавезама и одговорностима;</w:t>
      </w: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7) остварује увид у породичне, социјалне, материјалне и друге услове живота уче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ни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ка;</w:t>
      </w: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8) редовно држи родитељске састанке и на друге начине сарађује са роди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те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љима ученика;</w:t>
      </w: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9) редовно прати рад наставника који изводе наставу у одељењу, а посебно</w:t>
      </w:r>
      <w:r w:rsidRPr="000A2714">
        <w:rPr>
          <w:sz w:val="20"/>
          <w:lang w:val="sr-Cyrl-CS"/>
        </w:rPr>
        <w:t xml:space="preserve"> прати оцењивање учени</w:t>
      </w:r>
      <w:r w:rsidRPr="00D90C39"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ка и указује предметним наставницима на број прописаних оцена које ученик треба да има у полугодишту ради утврђивања закључне оцене.</w:t>
      </w:r>
      <w:r w:rsidRPr="00D90C39">
        <w:rPr>
          <w:sz w:val="20"/>
          <w:lang w:val="sr-Cyrl-CS"/>
        </w:rPr>
        <w:t>;</w:t>
      </w: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lastRenderedPageBreak/>
        <w:t>10) похваљује ученике;</w:t>
      </w: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11) предлаже додељивање похвала и награда ученицима;</w:t>
      </w: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12) предлаже </w:t>
      </w:r>
      <w:r>
        <w:rPr>
          <w:sz w:val="20"/>
          <w:lang w:val="sr-Cyrl-CS"/>
        </w:rPr>
        <w:t>О</w:t>
      </w:r>
      <w:r w:rsidRPr="00D90C39">
        <w:rPr>
          <w:sz w:val="20"/>
          <w:lang w:val="sr-Cyrl-CS"/>
        </w:rPr>
        <w:t>дељењском већу оцену из владања ученика;</w:t>
      </w: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13) изриче васпитне мере </w:t>
      </w:r>
      <w:r w:rsidRPr="002D450D">
        <w:rPr>
          <w:i/>
          <w:sz w:val="20"/>
          <w:lang w:val="sr-Cyrl-CS"/>
        </w:rPr>
        <w:t>опомена одељењског старешине</w:t>
      </w:r>
      <w:r w:rsidRPr="00D90C39">
        <w:rPr>
          <w:sz w:val="20"/>
          <w:lang w:val="sr-Cyrl-CS"/>
        </w:rPr>
        <w:t xml:space="preserve"> и </w:t>
      </w:r>
      <w:r w:rsidRPr="002D450D">
        <w:rPr>
          <w:i/>
          <w:sz w:val="20"/>
          <w:lang w:val="sr-Cyrl-CS"/>
        </w:rPr>
        <w:t>укор одељењ</w:t>
      </w:r>
      <w:r w:rsidRPr="002D450D">
        <w:rPr>
          <w:i/>
          <w:sz w:val="20"/>
          <w:lang w:val="sr-Cyrl-CS"/>
        </w:rPr>
        <w:softHyphen/>
        <w:t>ског старешине</w:t>
      </w:r>
      <w:r w:rsidRPr="00D90C39">
        <w:rPr>
          <w:sz w:val="20"/>
          <w:lang w:val="sr-Cyrl-CS"/>
        </w:rPr>
        <w:t>;</w:t>
      </w: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14) сарађује са директором, помоћником директора и осталим запосленима у Шко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ли, као и са субјектима ван Школе, ради обављања својих послова;</w:t>
      </w: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15) сазива седнице </w:t>
      </w:r>
      <w:r>
        <w:rPr>
          <w:sz w:val="20"/>
          <w:lang w:val="sr-Cyrl-CS"/>
        </w:rPr>
        <w:t>О</w:t>
      </w:r>
      <w:r w:rsidRPr="00D90C39">
        <w:rPr>
          <w:sz w:val="20"/>
          <w:lang w:val="sr-Cyrl-CS"/>
        </w:rPr>
        <w:t>дељењског већа и руководи његовим радом;</w:t>
      </w: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16) учествује у раду </w:t>
      </w:r>
      <w:r>
        <w:rPr>
          <w:sz w:val="20"/>
          <w:lang w:val="sr-Cyrl-CS"/>
        </w:rPr>
        <w:t>органа Школе</w:t>
      </w:r>
      <w:r w:rsidRPr="00D90C39">
        <w:rPr>
          <w:sz w:val="20"/>
          <w:lang w:val="sr-Cyrl-CS"/>
        </w:rPr>
        <w:t>;</w:t>
      </w:r>
    </w:p>
    <w:p w:rsidR="009155C9" w:rsidRPr="00D90C39" w:rsidRDefault="009155C9" w:rsidP="009155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17) води школску евиденцију</w:t>
      </w:r>
    </w:p>
    <w:p w:rsidR="009155C9" w:rsidRPr="00D90C39" w:rsidRDefault="009155C9" w:rsidP="009155C9">
      <w:pPr>
        <w:jc w:val="both"/>
        <w:rPr>
          <w:sz w:val="20"/>
          <w:lang w:val="sr-Cyrl-CS"/>
        </w:rPr>
      </w:pPr>
    </w:p>
    <w:p w:rsidR="009155C9" w:rsidRDefault="009155C9" w:rsidP="009155C9">
      <w:pPr>
        <w:rPr>
          <w:b/>
          <w:sz w:val="20"/>
          <w:lang w:val="en-US"/>
        </w:rPr>
      </w:pPr>
    </w:p>
    <w:p w:rsidR="009155C9" w:rsidRDefault="009155C9" w:rsidP="009155C9">
      <w:pPr>
        <w:jc w:val="center"/>
        <w:rPr>
          <w:b/>
          <w:sz w:val="20"/>
          <w:lang w:val="en-US"/>
        </w:rPr>
      </w:pPr>
    </w:p>
    <w:p w:rsidR="007000C7" w:rsidRDefault="007000C7" w:rsidP="004506C9">
      <w:pPr>
        <w:spacing w:before="120"/>
        <w:jc w:val="center"/>
        <w:rPr>
          <w:b/>
          <w:sz w:val="20"/>
          <w:lang w:val="sr-Cyrl-CS"/>
        </w:rPr>
      </w:pPr>
    </w:p>
    <w:p w:rsidR="0067560C" w:rsidRDefault="0067560C"/>
    <w:sectPr w:rsidR="0067560C" w:rsidSect="006756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4FB" w:rsidRDefault="008054FB" w:rsidP="004506C9">
      <w:r>
        <w:separator/>
      </w:r>
    </w:p>
  </w:endnote>
  <w:endnote w:type="continuationSeparator" w:id="1">
    <w:p w:rsidR="008054FB" w:rsidRDefault="008054FB" w:rsidP="00450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4FB" w:rsidRDefault="008054FB" w:rsidP="004506C9">
      <w:r>
        <w:separator/>
      </w:r>
    </w:p>
  </w:footnote>
  <w:footnote w:type="continuationSeparator" w:id="1">
    <w:p w:rsidR="008054FB" w:rsidRDefault="008054FB" w:rsidP="004506C9">
      <w:r>
        <w:continuationSeparator/>
      </w:r>
    </w:p>
  </w:footnote>
  <w:footnote w:id="2">
    <w:p w:rsidR="004506C9" w:rsidRPr="006241DA" w:rsidRDefault="004506C9" w:rsidP="004506C9">
      <w:pPr>
        <w:pStyle w:val="a2"/>
        <w:jc w:val="both"/>
        <w:rPr>
          <w:sz w:val="16"/>
          <w:szCs w:val="16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6C9"/>
    <w:rsid w:val="00263C76"/>
    <w:rsid w:val="00406FF0"/>
    <w:rsid w:val="004506C9"/>
    <w:rsid w:val="00581DF8"/>
    <w:rsid w:val="0067560C"/>
    <w:rsid w:val="007000C7"/>
    <w:rsid w:val="00754810"/>
    <w:rsid w:val="00767F6A"/>
    <w:rsid w:val="008054FB"/>
    <w:rsid w:val="009155C9"/>
    <w:rsid w:val="009235FF"/>
    <w:rsid w:val="00C66716"/>
    <w:rsid w:val="00DC0E84"/>
    <w:rsid w:val="00F5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footnote text"/>
    <w:basedOn w:val="Normal"/>
    <w:link w:val="Char"/>
    <w:rsid w:val="004506C9"/>
    <w:rPr>
      <w:sz w:val="20"/>
    </w:rPr>
  </w:style>
  <w:style w:type="character" w:customStyle="1" w:styleId="Char">
    <w:name w:val="Текст фусноте Char"/>
    <w:basedOn w:val="a"/>
    <w:link w:val="a2"/>
    <w:rsid w:val="004506C9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footer"/>
    <w:basedOn w:val="Normal"/>
    <w:link w:val="Char0"/>
    <w:rsid w:val="00581DF8"/>
    <w:pPr>
      <w:tabs>
        <w:tab w:val="left" w:pos="1440"/>
        <w:tab w:val="center" w:pos="4320"/>
        <w:tab w:val="right" w:pos="8640"/>
      </w:tabs>
      <w:jc w:val="both"/>
    </w:pPr>
    <w:rPr>
      <w:lang w:val="sr-Cyrl-CS"/>
    </w:rPr>
  </w:style>
  <w:style w:type="character" w:customStyle="1" w:styleId="Char0">
    <w:name w:val="Подножје странице Char"/>
    <w:basedOn w:val="a"/>
    <w:link w:val="a3"/>
    <w:rsid w:val="00581DF8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2108</Words>
  <Characters>12022</Characters>
  <Application>Microsoft Office Word</Application>
  <DocSecurity>0</DocSecurity>
  <Lines>100</Lines>
  <Paragraphs>28</Paragraphs>
  <ScaleCrop>false</ScaleCrop>
  <Company>HKRG</Company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O.SKOLA</dc:creator>
  <cp:lastModifiedBy>O.SKOLA</cp:lastModifiedBy>
  <cp:revision>8</cp:revision>
  <dcterms:created xsi:type="dcterms:W3CDTF">2019-02-05T08:28:00Z</dcterms:created>
  <dcterms:modified xsi:type="dcterms:W3CDTF">2019-02-05T08:47:00Z</dcterms:modified>
</cp:coreProperties>
</file>